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FF1E" w14:textId="1602002A" w:rsidR="00A51DB4" w:rsidRPr="003F6573" w:rsidRDefault="00A51DB4" w:rsidP="00A51DB4">
      <w:pPr>
        <w:pStyle w:val="Title"/>
        <w:pBdr>
          <w:top w:val="none" w:sz="0" w:space="0" w:color="auto"/>
          <w:bottom w:val="none" w:sz="0" w:space="0" w:color="auto"/>
        </w:pBdr>
        <w:spacing w:after="240"/>
        <w:contextualSpacing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65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job </w:t>
      </w:r>
      <w:r w:rsidR="00B90375" w:rsidRPr="003F6573">
        <w:rPr>
          <w:rFonts w:ascii="Times New Roman" w:hAnsi="Times New Roman" w:cs="Times New Roman"/>
          <w:b/>
          <w:bCs/>
          <w:color w:val="auto"/>
          <w:sz w:val="24"/>
          <w:szCs w:val="24"/>
        </w:rPr>
        <w:t>announcement</w:t>
      </w:r>
    </w:p>
    <w:p w14:paraId="261FFF5A" w14:textId="7FD18B48" w:rsidR="00CE0F58" w:rsidRPr="002007C8" w:rsidRDefault="00CE0F58" w:rsidP="00F336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07C8">
        <w:rPr>
          <w:rFonts w:ascii="Times New Roman" w:hAnsi="Times New Roman" w:cs="Times New Roman"/>
          <w:b/>
          <w:sz w:val="28"/>
          <w:szCs w:val="28"/>
        </w:rPr>
        <w:t>Position</w:t>
      </w:r>
      <w:r w:rsidR="00F336AC" w:rsidRPr="002007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07C8">
        <w:rPr>
          <w:rFonts w:ascii="Times New Roman" w:hAnsi="Times New Roman" w:cs="Times New Roman"/>
          <w:b/>
          <w:sz w:val="28"/>
          <w:szCs w:val="28"/>
        </w:rPr>
        <w:tab/>
      </w:r>
      <w:r w:rsidRPr="002007C8">
        <w:rPr>
          <w:rFonts w:ascii="Times New Roman" w:hAnsi="Times New Roman" w:cs="Times New Roman"/>
          <w:b/>
          <w:sz w:val="28"/>
          <w:szCs w:val="28"/>
        </w:rPr>
        <w:tab/>
      </w:r>
      <w:r w:rsidR="005C03DC" w:rsidRPr="002007C8">
        <w:rPr>
          <w:rFonts w:ascii="Times New Roman" w:hAnsi="Times New Roman" w:cs="Times New Roman"/>
          <w:b/>
          <w:sz w:val="28"/>
          <w:szCs w:val="28"/>
        </w:rPr>
        <w:t>Care</w:t>
      </w:r>
      <w:r w:rsidR="00F336AC" w:rsidRPr="002007C8">
        <w:rPr>
          <w:rFonts w:ascii="Times New Roman" w:hAnsi="Times New Roman" w:cs="Times New Roman"/>
          <w:b/>
          <w:sz w:val="28"/>
          <w:szCs w:val="28"/>
        </w:rPr>
        <w:t xml:space="preserve"> Coordinator</w:t>
      </w:r>
    </w:p>
    <w:p w14:paraId="091E2305" w14:textId="445FB142" w:rsidR="00F336AC" w:rsidRPr="00CE0F58" w:rsidRDefault="00F336AC" w:rsidP="00F336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E0F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322DD0" w14:textId="4B359D05" w:rsidR="00F336AC" w:rsidRDefault="00F336AC" w:rsidP="00F336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b/>
          <w:sz w:val="24"/>
          <w:szCs w:val="24"/>
        </w:rPr>
        <w:t xml:space="preserve">Salary: </w:t>
      </w:r>
      <w:r w:rsidR="00CE0F58">
        <w:rPr>
          <w:rFonts w:ascii="Times New Roman" w:hAnsi="Times New Roman" w:cs="Times New Roman"/>
          <w:b/>
          <w:sz w:val="24"/>
          <w:szCs w:val="24"/>
        </w:rPr>
        <w:tab/>
      </w:r>
      <w:r w:rsidR="00CE0F58">
        <w:rPr>
          <w:rFonts w:ascii="Times New Roman" w:hAnsi="Times New Roman" w:cs="Times New Roman"/>
          <w:b/>
          <w:sz w:val="24"/>
          <w:szCs w:val="24"/>
        </w:rPr>
        <w:tab/>
      </w:r>
      <w:r w:rsidR="008B562F">
        <w:rPr>
          <w:rFonts w:ascii="Times New Roman" w:hAnsi="Times New Roman" w:cs="Times New Roman"/>
          <w:bCs/>
          <w:sz w:val="24"/>
          <w:szCs w:val="24"/>
        </w:rPr>
        <w:t>$17.00 to $19.00 per hour</w:t>
      </w:r>
      <w:r w:rsidRPr="007C0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0CC9">
        <w:rPr>
          <w:rFonts w:ascii="Times New Roman" w:hAnsi="Times New Roman" w:cs="Times New Roman"/>
          <w:bCs/>
          <w:sz w:val="24"/>
          <w:szCs w:val="24"/>
        </w:rPr>
        <w:t>DOE&amp;</w:t>
      </w:r>
      <w:r w:rsidR="00564296" w:rsidRPr="007C03ED">
        <w:rPr>
          <w:rFonts w:ascii="Times New Roman" w:hAnsi="Times New Roman" w:cs="Times New Roman"/>
          <w:bCs/>
          <w:sz w:val="24"/>
          <w:szCs w:val="24"/>
        </w:rPr>
        <w:t>E</w:t>
      </w:r>
      <w:r w:rsidRPr="00150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9A43E" w14:textId="570B32A5" w:rsidR="00875197" w:rsidRPr="00150719" w:rsidRDefault="00875197" w:rsidP="00F336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197">
        <w:rPr>
          <w:rFonts w:ascii="Times New Roman" w:hAnsi="Times New Roman" w:cs="Times New Roman"/>
          <w:b/>
          <w:bCs/>
          <w:sz w:val="24"/>
          <w:szCs w:val="24"/>
        </w:rPr>
        <w:t>Status:</w:t>
      </w:r>
      <w:r w:rsidRPr="0087519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Non-Exempt</w:t>
      </w:r>
      <w:r w:rsidR="008461FD">
        <w:rPr>
          <w:rFonts w:ascii="Times New Roman" w:hAnsi="Times New Roman" w:cs="Times New Roman"/>
          <w:sz w:val="24"/>
          <w:szCs w:val="24"/>
        </w:rPr>
        <w:t xml:space="preserve">, </w:t>
      </w:r>
      <w:r w:rsidR="00855444">
        <w:rPr>
          <w:rFonts w:ascii="Times New Roman" w:hAnsi="Times New Roman" w:cs="Times New Roman"/>
          <w:sz w:val="24"/>
          <w:szCs w:val="24"/>
        </w:rPr>
        <w:t>60-day probation period</w:t>
      </w:r>
    </w:p>
    <w:p w14:paraId="52B7D342" w14:textId="065A3F9F" w:rsidR="0041056A" w:rsidRPr="00150719" w:rsidRDefault="0041056A" w:rsidP="00F336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b/>
          <w:bCs/>
          <w:sz w:val="24"/>
          <w:szCs w:val="24"/>
        </w:rPr>
        <w:t>Benefits:</w:t>
      </w:r>
      <w:r w:rsidRPr="00150719">
        <w:rPr>
          <w:rFonts w:ascii="Times New Roman" w:hAnsi="Times New Roman" w:cs="Times New Roman"/>
          <w:sz w:val="24"/>
          <w:szCs w:val="24"/>
        </w:rPr>
        <w:t xml:space="preserve"> </w:t>
      </w:r>
      <w:r w:rsidR="00CE0F58">
        <w:rPr>
          <w:rFonts w:ascii="Times New Roman" w:hAnsi="Times New Roman" w:cs="Times New Roman"/>
          <w:sz w:val="24"/>
          <w:szCs w:val="24"/>
        </w:rPr>
        <w:tab/>
      </w:r>
      <w:r w:rsidR="00CE0F58">
        <w:rPr>
          <w:rFonts w:ascii="Times New Roman" w:hAnsi="Times New Roman" w:cs="Times New Roman"/>
          <w:sz w:val="24"/>
          <w:szCs w:val="24"/>
        </w:rPr>
        <w:tab/>
      </w:r>
      <w:r w:rsidR="00F237F8">
        <w:rPr>
          <w:rFonts w:ascii="Times New Roman" w:hAnsi="Times New Roman" w:cs="Times New Roman"/>
          <w:sz w:val="24"/>
          <w:szCs w:val="24"/>
        </w:rPr>
        <w:t>Medical Insurance/</w:t>
      </w:r>
      <w:r w:rsidR="009C699F">
        <w:rPr>
          <w:rFonts w:ascii="Times New Roman" w:hAnsi="Times New Roman" w:cs="Times New Roman"/>
          <w:sz w:val="24"/>
          <w:szCs w:val="24"/>
        </w:rPr>
        <w:t>Holiday Pay</w:t>
      </w:r>
      <w:r w:rsidR="000E1939">
        <w:rPr>
          <w:rFonts w:ascii="Times New Roman" w:hAnsi="Times New Roman" w:cs="Times New Roman"/>
          <w:sz w:val="24"/>
          <w:szCs w:val="24"/>
        </w:rPr>
        <w:t xml:space="preserve">/Accrued </w:t>
      </w:r>
      <w:r w:rsidR="009C699F">
        <w:rPr>
          <w:rFonts w:ascii="Times New Roman" w:hAnsi="Times New Roman" w:cs="Times New Roman"/>
          <w:sz w:val="24"/>
          <w:szCs w:val="24"/>
        </w:rPr>
        <w:t>Paid-Time Off</w:t>
      </w:r>
      <w:r w:rsidR="00784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3919F" w14:textId="5554FD49" w:rsidR="00F336AC" w:rsidRPr="00150719" w:rsidRDefault="00F336AC" w:rsidP="00F336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b/>
          <w:sz w:val="24"/>
          <w:szCs w:val="24"/>
        </w:rPr>
        <w:t xml:space="preserve">No. of Hours: </w:t>
      </w:r>
      <w:r w:rsidR="00CE0F58">
        <w:rPr>
          <w:rFonts w:ascii="Times New Roman" w:hAnsi="Times New Roman" w:cs="Times New Roman"/>
          <w:b/>
          <w:sz w:val="24"/>
          <w:szCs w:val="24"/>
        </w:rPr>
        <w:tab/>
      </w:r>
      <w:r w:rsidR="0067081B">
        <w:rPr>
          <w:rFonts w:ascii="Times New Roman" w:hAnsi="Times New Roman" w:cs="Times New Roman"/>
          <w:bCs/>
          <w:sz w:val="24"/>
          <w:szCs w:val="24"/>
        </w:rPr>
        <w:t>Full-Time</w:t>
      </w:r>
      <w:r w:rsidR="00BC79DE">
        <w:rPr>
          <w:rFonts w:ascii="Times New Roman" w:hAnsi="Times New Roman" w:cs="Times New Roman"/>
          <w:b/>
          <w:sz w:val="24"/>
          <w:szCs w:val="24"/>
        </w:rPr>
        <w:t xml:space="preserve"> | </w:t>
      </w:r>
      <w:r w:rsidR="0067081B" w:rsidRPr="0067081B">
        <w:rPr>
          <w:rFonts w:ascii="Times New Roman" w:hAnsi="Times New Roman" w:cs="Times New Roman"/>
          <w:bCs/>
          <w:sz w:val="24"/>
          <w:szCs w:val="24"/>
        </w:rPr>
        <w:t>4</w:t>
      </w:r>
      <w:r w:rsidRPr="00150719">
        <w:rPr>
          <w:rFonts w:ascii="Times New Roman" w:hAnsi="Times New Roman" w:cs="Times New Roman"/>
          <w:sz w:val="24"/>
          <w:szCs w:val="24"/>
        </w:rPr>
        <w:t>0 hours per week</w:t>
      </w:r>
    </w:p>
    <w:p w14:paraId="7F10E4EA" w14:textId="32BE4F49" w:rsidR="00D10D23" w:rsidRPr="00150719" w:rsidRDefault="00077459" w:rsidP="00F33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 to</w:t>
      </w:r>
      <w:r w:rsidR="00D10D23" w:rsidRPr="001507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0F58">
        <w:rPr>
          <w:rFonts w:ascii="Times New Roman" w:hAnsi="Times New Roman" w:cs="Times New Roman"/>
          <w:b/>
          <w:sz w:val="24"/>
          <w:szCs w:val="24"/>
        </w:rPr>
        <w:tab/>
      </w:r>
      <w:r w:rsidR="00CE0F58">
        <w:rPr>
          <w:rFonts w:ascii="Times New Roman" w:hAnsi="Times New Roman" w:cs="Times New Roman"/>
          <w:b/>
          <w:sz w:val="24"/>
          <w:szCs w:val="24"/>
        </w:rPr>
        <w:tab/>
      </w:r>
      <w:r w:rsidR="00BD4730">
        <w:rPr>
          <w:rFonts w:ascii="Times New Roman" w:hAnsi="Times New Roman" w:cs="Times New Roman"/>
          <w:sz w:val="24"/>
          <w:szCs w:val="24"/>
        </w:rPr>
        <w:t>Director of Human Services</w:t>
      </w:r>
    </w:p>
    <w:p w14:paraId="4AB48D45" w14:textId="2BA03EE0" w:rsidR="00F336AC" w:rsidRPr="006B0CC9" w:rsidRDefault="006B0CC9" w:rsidP="00F237F8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B0CC9">
        <w:rPr>
          <w:rFonts w:ascii="Times New Roman" w:hAnsi="Times New Roman" w:cs="Times New Roman"/>
          <w:b/>
          <w:sz w:val="24"/>
          <w:szCs w:val="24"/>
        </w:rPr>
        <w:t>Location</w:t>
      </w:r>
      <w:r w:rsidR="00F336AC" w:rsidRPr="006B0C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0F58" w:rsidRPr="006B0CC9">
        <w:rPr>
          <w:rFonts w:ascii="Times New Roman" w:hAnsi="Times New Roman" w:cs="Times New Roman"/>
          <w:b/>
          <w:sz w:val="24"/>
          <w:szCs w:val="24"/>
        </w:rPr>
        <w:tab/>
      </w:r>
      <w:r w:rsidR="00CE0F58" w:rsidRPr="006B0CC9">
        <w:rPr>
          <w:rFonts w:ascii="Times New Roman" w:hAnsi="Times New Roman" w:cs="Times New Roman"/>
          <w:b/>
          <w:sz w:val="24"/>
          <w:szCs w:val="24"/>
        </w:rPr>
        <w:tab/>
      </w:r>
      <w:r w:rsidR="00F14E68">
        <w:rPr>
          <w:rFonts w:ascii="Times New Roman" w:hAnsi="Times New Roman" w:cs="Times New Roman"/>
          <w:b/>
          <w:sz w:val="24"/>
          <w:szCs w:val="24"/>
        </w:rPr>
        <w:t xml:space="preserve">Bismarck, ND </w:t>
      </w:r>
    </w:p>
    <w:p w14:paraId="18C7BE5E" w14:textId="1F848B8C" w:rsidR="004812A5" w:rsidRPr="00457E54" w:rsidRDefault="004812A5" w:rsidP="004C2523">
      <w:pPr>
        <w:pStyle w:val="NoSpacing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457E54">
        <w:rPr>
          <w:rFonts w:ascii="Times New Roman" w:hAnsi="Times New Roman" w:cs="Times New Roman"/>
          <w:b/>
          <w:bCs/>
          <w:sz w:val="24"/>
          <w:szCs w:val="24"/>
        </w:rPr>
        <w:t>Announce</w:t>
      </w:r>
      <w:r w:rsidR="00457E54" w:rsidRPr="00457E5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57E54">
        <w:rPr>
          <w:rFonts w:ascii="Times New Roman" w:hAnsi="Times New Roman" w:cs="Times New Roman"/>
          <w:b/>
          <w:bCs/>
          <w:sz w:val="24"/>
          <w:szCs w:val="24"/>
        </w:rPr>
        <w:t>ent Date:</w:t>
      </w:r>
      <w:r w:rsidR="00752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62D7">
        <w:rPr>
          <w:rFonts w:ascii="Times New Roman" w:hAnsi="Times New Roman" w:cs="Times New Roman"/>
          <w:b/>
          <w:bCs/>
          <w:sz w:val="24"/>
          <w:szCs w:val="24"/>
        </w:rPr>
        <w:t>1/26/23</w:t>
      </w:r>
      <w:r w:rsidRPr="00457E5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EE4F58F" w14:textId="264647A8" w:rsidR="004812A5" w:rsidRDefault="004812A5" w:rsidP="009319D0">
      <w:pPr>
        <w:pStyle w:val="NoSpacing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457E54">
        <w:rPr>
          <w:rFonts w:ascii="Times New Roman" w:hAnsi="Times New Roman" w:cs="Times New Roman"/>
          <w:b/>
          <w:bCs/>
          <w:sz w:val="24"/>
          <w:szCs w:val="24"/>
        </w:rPr>
        <w:t>Closing Date:</w:t>
      </w:r>
      <w:r w:rsidRPr="00457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3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62D7">
        <w:rPr>
          <w:rFonts w:ascii="Times New Roman" w:hAnsi="Times New Roman" w:cs="Times New Roman"/>
          <w:b/>
          <w:bCs/>
          <w:sz w:val="24"/>
          <w:szCs w:val="24"/>
        </w:rPr>
        <w:t>Open until filled</w:t>
      </w:r>
    </w:p>
    <w:p w14:paraId="44A88E4F" w14:textId="28BFE75F" w:rsidR="000C5F62" w:rsidRPr="00457E54" w:rsidRDefault="000C5F62" w:rsidP="00BC79DE">
      <w:pPr>
        <w:pStyle w:val="NoSpacing"/>
        <w:shd w:val="clear" w:color="auto" w:fill="00206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Start Date: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3EE3">
        <w:rPr>
          <w:rFonts w:ascii="Times New Roman" w:hAnsi="Times New Roman" w:cs="Times New Roman"/>
          <w:b/>
          <w:bCs/>
          <w:sz w:val="24"/>
          <w:szCs w:val="24"/>
        </w:rPr>
        <w:t>ASAP</w:t>
      </w:r>
    </w:p>
    <w:p w14:paraId="79263901" w14:textId="1BA32561" w:rsidR="004C2523" w:rsidRPr="00150719" w:rsidRDefault="009A2AE7" w:rsidP="00976B28">
      <w:pPr>
        <w:pStyle w:val="NoSpacing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 Coordinator (</w:t>
      </w:r>
      <w:r>
        <w:rPr>
          <w:rFonts w:ascii="Times New Roman" w:hAnsi="Times New Roman" w:cs="Times New Roman"/>
          <w:sz w:val="24"/>
          <w:szCs w:val="24"/>
        </w:rPr>
        <w:t>C</w:t>
      </w:r>
      <w:r w:rsidR="004C2523" w:rsidRPr="00150719">
        <w:rPr>
          <w:rFonts w:ascii="Times New Roman" w:hAnsi="Times New Roman" w:cs="Times New Roman"/>
          <w:sz w:val="24"/>
          <w:szCs w:val="24"/>
        </w:rPr>
        <w:t>C) is part of a multidisciplinary team who serves as the bridge between behavioral health services</w:t>
      </w:r>
      <w:r w:rsidR="00CE0F80">
        <w:rPr>
          <w:rFonts w:ascii="Times New Roman" w:hAnsi="Times New Roman" w:cs="Times New Roman"/>
          <w:sz w:val="24"/>
          <w:szCs w:val="24"/>
        </w:rPr>
        <w:t>, t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he criminal justice </w:t>
      </w:r>
      <w:r w:rsidR="001B6903" w:rsidRPr="00150719">
        <w:rPr>
          <w:rFonts w:ascii="Times New Roman" w:hAnsi="Times New Roman" w:cs="Times New Roman"/>
          <w:sz w:val="24"/>
          <w:szCs w:val="24"/>
        </w:rPr>
        <w:t>system,</w:t>
      </w:r>
      <w:r w:rsidR="00CE0F80">
        <w:rPr>
          <w:rFonts w:ascii="Times New Roman" w:hAnsi="Times New Roman" w:cs="Times New Roman"/>
          <w:sz w:val="24"/>
          <w:szCs w:val="24"/>
        </w:rPr>
        <w:t xml:space="preserve"> and human services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. </w:t>
      </w:r>
      <w:r w:rsidR="003A5C65">
        <w:rPr>
          <w:rFonts w:ascii="Times New Roman" w:hAnsi="Times New Roman" w:cs="Times New Roman"/>
          <w:sz w:val="24"/>
          <w:szCs w:val="24"/>
        </w:rPr>
        <w:t>First, t</w:t>
      </w:r>
      <w:r w:rsidR="00EE42A8">
        <w:rPr>
          <w:rFonts w:ascii="Times New Roman" w:hAnsi="Times New Roman" w:cs="Times New Roman"/>
          <w:sz w:val="24"/>
          <w:szCs w:val="24"/>
        </w:rPr>
        <w:t>he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 </w:t>
      </w:r>
      <w:r w:rsidR="003124A5">
        <w:rPr>
          <w:rFonts w:ascii="Times New Roman" w:hAnsi="Times New Roman" w:cs="Times New Roman"/>
          <w:sz w:val="24"/>
          <w:szCs w:val="24"/>
        </w:rPr>
        <w:t>C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C will work to provide </w:t>
      </w:r>
      <w:r w:rsidR="001B6903">
        <w:rPr>
          <w:rFonts w:ascii="Times New Roman" w:hAnsi="Times New Roman" w:cs="Times New Roman"/>
          <w:sz w:val="24"/>
          <w:szCs w:val="24"/>
        </w:rPr>
        <w:t>case management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 to</w:t>
      </w:r>
      <w:r w:rsidR="00E9386F">
        <w:rPr>
          <w:rFonts w:ascii="Times New Roman" w:hAnsi="Times New Roman" w:cs="Times New Roman"/>
          <w:sz w:val="24"/>
          <w:szCs w:val="24"/>
        </w:rPr>
        <w:t xml:space="preserve"> clients </w:t>
      </w:r>
      <w:r w:rsidR="003A5C65">
        <w:rPr>
          <w:rFonts w:ascii="Times New Roman" w:hAnsi="Times New Roman" w:cs="Times New Roman"/>
          <w:sz w:val="24"/>
          <w:szCs w:val="24"/>
        </w:rPr>
        <w:t xml:space="preserve">enrolled in the </w:t>
      </w:r>
      <w:r w:rsidR="00F70A94">
        <w:rPr>
          <w:rFonts w:ascii="Times New Roman" w:hAnsi="Times New Roman" w:cs="Times New Roman"/>
          <w:sz w:val="24"/>
          <w:szCs w:val="24"/>
        </w:rPr>
        <w:t xml:space="preserve">Community Connect </w:t>
      </w:r>
      <w:r w:rsidR="00F70A94" w:rsidRPr="00971627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3A5C65" w:rsidRPr="003A5C65">
        <w:rPr>
          <w:rFonts w:ascii="Times New Roman" w:hAnsi="Times New Roman" w:cs="Times New Roman"/>
          <w:sz w:val="24"/>
          <w:szCs w:val="24"/>
        </w:rPr>
        <w:t xml:space="preserve"> </w:t>
      </w:r>
      <w:r w:rsidR="003A5C65">
        <w:rPr>
          <w:rFonts w:ascii="Times New Roman" w:hAnsi="Times New Roman" w:cs="Times New Roman"/>
          <w:sz w:val="24"/>
          <w:szCs w:val="24"/>
        </w:rPr>
        <w:t xml:space="preserve">seeking behavioral health prevention. Second, the CC will provide case management to </w:t>
      </w:r>
      <w:r w:rsidR="002777C9">
        <w:rPr>
          <w:rFonts w:ascii="Times New Roman" w:hAnsi="Times New Roman" w:cs="Times New Roman"/>
          <w:sz w:val="24"/>
          <w:szCs w:val="24"/>
        </w:rPr>
        <w:t xml:space="preserve">clients </w:t>
      </w:r>
      <w:r w:rsidR="00312157">
        <w:rPr>
          <w:rFonts w:ascii="Times New Roman" w:hAnsi="Times New Roman" w:cs="Times New Roman"/>
          <w:sz w:val="24"/>
          <w:szCs w:val="24"/>
        </w:rPr>
        <w:t xml:space="preserve">enrolled in the Free through Recovery Program, these </w:t>
      </w:r>
      <w:r w:rsidR="00312157" w:rsidRPr="00EE42A8">
        <w:rPr>
          <w:rFonts w:ascii="Times New Roman" w:hAnsi="Times New Roman" w:cs="Times New Roman"/>
          <w:sz w:val="24"/>
          <w:szCs w:val="24"/>
        </w:rPr>
        <w:t>c</w:t>
      </w:r>
      <w:r w:rsidR="00F70A94" w:rsidRPr="00EE42A8">
        <w:rPr>
          <w:rFonts w:ascii="Times New Roman" w:hAnsi="Times New Roman" w:cs="Times New Roman"/>
          <w:sz w:val="24"/>
          <w:szCs w:val="24"/>
        </w:rPr>
        <w:t xml:space="preserve">lients </w:t>
      </w:r>
      <w:r w:rsidR="00312157" w:rsidRPr="00EE42A8">
        <w:rPr>
          <w:rFonts w:ascii="Times New Roman" w:hAnsi="Times New Roman" w:cs="Times New Roman"/>
          <w:sz w:val="24"/>
          <w:szCs w:val="24"/>
        </w:rPr>
        <w:t xml:space="preserve">have been </w:t>
      </w:r>
      <w:r w:rsidR="004C2523" w:rsidRPr="00EE42A8">
        <w:rPr>
          <w:rFonts w:ascii="Times New Roman" w:hAnsi="Times New Roman" w:cs="Times New Roman"/>
          <w:sz w:val="24"/>
          <w:szCs w:val="24"/>
        </w:rPr>
        <w:t xml:space="preserve">released </w:t>
      </w:r>
      <w:r w:rsidR="00F70A94" w:rsidRPr="00EE42A8">
        <w:rPr>
          <w:rFonts w:ascii="Times New Roman" w:hAnsi="Times New Roman" w:cs="Times New Roman"/>
          <w:sz w:val="24"/>
          <w:szCs w:val="24"/>
        </w:rPr>
        <w:t xml:space="preserve">from prison or a halfway house </w:t>
      </w:r>
      <w:r w:rsidR="004C2523" w:rsidRPr="00EE42A8">
        <w:rPr>
          <w:rFonts w:ascii="Times New Roman" w:hAnsi="Times New Roman" w:cs="Times New Roman"/>
          <w:sz w:val="24"/>
          <w:szCs w:val="24"/>
        </w:rPr>
        <w:t>who suffer from mental health illness and/or substance abuse disorder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. </w:t>
      </w:r>
      <w:r w:rsidR="00FB20BC">
        <w:rPr>
          <w:rFonts w:ascii="Times New Roman" w:hAnsi="Times New Roman" w:cs="Times New Roman"/>
          <w:sz w:val="24"/>
          <w:szCs w:val="24"/>
        </w:rPr>
        <w:t>Care Coordinator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 ensure</w:t>
      </w:r>
      <w:r w:rsidR="00FB20BC">
        <w:rPr>
          <w:rFonts w:ascii="Times New Roman" w:hAnsi="Times New Roman" w:cs="Times New Roman"/>
          <w:sz w:val="24"/>
          <w:szCs w:val="24"/>
        </w:rPr>
        <w:t>s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 client</w:t>
      </w:r>
      <w:r w:rsidR="007470EC">
        <w:rPr>
          <w:rFonts w:ascii="Times New Roman" w:hAnsi="Times New Roman" w:cs="Times New Roman"/>
          <w:sz w:val="24"/>
          <w:szCs w:val="24"/>
        </w:rPr>
        <w:t>’s meet monthly outcomes</w:t>
      </w:r>
      <w:r w:rsidR="00FB63CC">
        <w:rPr>
          <w:rFonts w:ascii="Times New Roman" w:hAnsi="Times New Roman" w:cs="Times New Roman"/>
          <w:sz w:val="24"/>
          <w:szCs w:val="24"/>
        </w:rPr>
        <w:t xml:space="preserve">. This involves </w:t>
      </w:r>
      <w:r w:rsidR="004C2523" w:rsidRPr="00150719">
        <w:rPr>
          <w:rFonts w:ascii="Times New Roman" w:hAnsi="Times New Roman" w:cs="Times New Roman"/>
          <w:sz w:val="24"/>
          <w:szCs w:val="24"/>
        </w:rPr>
        <w:t>connecti</w:t>
      </w:r>
      <w:r w:rsidR="00FB63CC">
        <w:rPr>
          <w:rFonts w:ascii="Times New Roman" w:hAnsi="Times New Roman" w:cs="Times New Roman"/>
          <w:sz w:val="24"/>
          <w:szCs w:val="24"/>
        </w:rPr>
        <w:t>ng clients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 to behavioral, medical health and/or substance abuse treatment</w:t>
      </w:r>
      <w:r w:rsidR="00D73A59">
        <w:rPr>
          <w:rFonts w:ascii="Times New Roman" w:hAnsi="Times New Roman" w:cs="Times New Roman"/>
          <w:sz w:val="24"/>
          <w:szCs w:val="24"/>
        </w:rPr>
        <w:t xml:space="preserve"> and human service</w:t>
      </w:r>
      <w:r w:rsidR="000725AF">
        <w:rPr>
          <w:rFonts w:ascii="Times New Roman" w:hAnsi="Times New Roman" w:cs="Times New Roman"/>
          <w:sz w:val="24"/>
          <w:szCs w:val="24"/>
        </w:rPr>
        <w:t>s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. </w:t>
      </w:r>
      <w:r w:rsidR="00667D87">
        <w:rPr>
          <w:rFonts w:ascii="Times New Roman" w:hAnsi="Times New Roman" w:cs="Times New Roman"/>
          <w:sz w:val="24"/>
          <w:szCs w:val="24"/>
        </w:rPr>
        <w:t>The C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C will facilitate direct </w:t>
      </w:r>
      <w:r w:rsidR="00447997">
        <w:rPr>
          <w:rFonts w:ascii="Times New Roman" w:hAnsi="Times New Roman" w:cs="Times New Roman"/>
          <w:sz w:val="24"/>
          <w:szCs w:val="24"/>
        </w:rPr>
        <w:t xml:space="preserve">internal and external </w:t>
      </w:r>
      <w:r w:rsidR="004C2523" w:rsidRPr="00150719">
        <w:rPr>
          <w:rFonts w:ascii="Times New Roman" w:hAnsi="Times New Roman" w:cs="Times New Roman"/>
          <w:sz w:val="24"/>
          <w:szCs w:val="24"/>
        </w:rPr>
        <w:t>referrals for housing, employment, legal, educational, peer-support, and all other essential community-based needs</w:t>
      </w:r>
      <w:r w:rsidR="006A5A9D">
        <w:rPr>
          <w:rFonts w:ascii="Times New Roman" w:hAnsi="Times New Roman" w:cs="Times New Roman"/>
          <w:sz w:val="24"/>
          <w:szCs w:val="24"/>
        </w:rPr>
        <w:t xml:space="preserve"> and ensure follow-through </w:t>
      </w:r>
      <w:r w:rsidR="00B12E6B">
        <w:rPr>
          <w:rFonts w:ascii="Times New Roman" w:hAnsi="Times New Roman" w:cs="Times New Roman"/>
          <w:sz w:val="24"/>
          <w:szCs w:val="24"/>
        </w:rPr>
        <w:t>has taken place for clients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. This position </w:t>
      </w:r>
      <w:r w:rsidR="008D5712">
        <w:rPr>
          <w:rFonts w:ascii="Times New Roman" w:hAnsi="Times New Roman" w:cs="Times New Roman"/>
          <w:sz w:val="24"/>
          <w:szCs w:val="24"/>
        </w:rPr>
        <w:t>focuses on serving the Bismarck-Mandan region</w:t>
      </w:r>
      <w:r w:rsidR="004C2523" w:rsidRPr="001507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202223" w14:textId="4FEE0442" w:rsidR="00A67E18" w:rsidRPr="00150719" w:rsidRDefault="002A6918" w:rsidP="004C252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50719">
        <w:rPr>
          <w:rFonts w:ascii="Times New Roman" w:hAnsi="Times New Roman" w:cs="Times New Roman"/>
          <w:b/>
          <w:bCs/>
          <w:sz w:val="24"/>
          <w:szCs w:val="24"/>
        </w:rPr>
        <w:t xml:space="preserve">Required </w:t>
      </w:r>
      <w:r w:rsidR="00B078D8" w:rsidRPr="00150719">
        <w:rPr>
          <w:rFonts w:ascii="Times New Roman" w:hAnsi="Times New Roman" w:cs="Times New Roman"/>
          <w:b/>
          <w:bCs/>
          <w:sz w:val="24"/>
          <w:szCs w:val="24"/>
        </w:rPr>
        <w:t>Qualifications</w:t>
      </w:r>
      <w:r w:rsidR="00A67E18" w:rsidRPr="0015071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CA8B53" w14:textId="7A13B5E2" w:rsidR="00070365" w:rsidRPr="00150719" w:rsidRDefault="00765787" w:rsidP="002A69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Must have at a minimum a</w:t>
      </w:r>
      <w:r w:rsidR="00D549B0">
        <w:rPr>
          <w:rFonts w:ascii="Times New Roman" w:hAnsi="Times New Roman" w:cs="Times New Roman"/>
          <w:sz w:val="24"/>
          <w:szCs w:val="24"/>
        </w:rPr>
        <w:t xml:space="preserve">n associate </w:t>
      </w:r>
      <w:r w:rsidR="00136D9C">
        <w:rPr>
          <w:rFonts w:ascii="Times New Roman" w:hAnsi="Times New Roman" w:cs="Times New Roman"/>
          <w:sz w:val="24"/>
          <w:szCs w:val="24"/>
        </w:rPr>
        <w:t xml:space="preserve">degree in </w:t>
      </w:r>
      <w:r w:rsidR="00124AE8">
        <w:rPr>
          <w:rFonts w:ascii="Times New Roman" w:hAnsi="Times New Roman" w:cs="Times New Roman"/>
          <w:sz w:val="24"/>
          <w:szCs w:val="24"/>
        </w:rPr>
        <w:t>human services</w:t>
      </w:r>
      <w:r w:rsidR="009365F8">
        <w:rPr>
          <w:rFonts w:ascii="Times New Roman" w:hAnsi="Times New Roman" w:cs="Times New Roman"/>
          <w:sz w:val="24"/>
          <w:szCs w:val="24"/>
        </w:rPr>
        <w:t xml:space="preserve"> </w:t>
      </w:r>
      <w:r w:rsidR="002951B3">
        <w:rPr>
          <w:rFonts w:ascii="Times New Roman" w:hAnsi="Times New Roman" w:cs="Times New Roman"/>
          <w:sz w:val="24"/>
          <w:szCs w:val="24"/>
        </w:rPr>
        <w:t>or c</w:t>
      </w:r>
      <w:r w:rsidR="00B131C7">
        <w:rPr>
          <w:rFonts w:ascii="Times New Roman" w:hAnsi="Times New Roman" w:cs="Times New Roman"/>
          <w:sz w:val="24"/>
          <w:szCs w:val="24"/>
        </w:rPr>
        <w:t>riminal justice</w:t>
      </w:r>
      <w:r w:rsidR="00035F1A">
        <w:rPr>
          <w:rFonts w:ascii="Times New Roman" w:hAnsi="Times New Roman" w:cs="Times New Roman"/>
          <w:sz w:val="24"/>
          <w:szCs w:val="24"/>
        </w:rPr>
        <w:t>.</w:t>
      </w:r>
      <w:r w:rsidR="00D549B0">
        <w:rPr>
          <w:rFonts w:ascii="Times New Roman" w:hAnsi="Times New Roman" w:cs="Times New Roman"/>
          <w:sz w:val="24"/>
          <w:szCs w:val="24"/>
        </w:rPr>
        <w:t xml:space="preserve"> Other types of </w:t>
      </w:r>
      <w:r w:rsidR="00946FB3">
        <w:rPr>
          <w:rFonts w:ascii="Times New Roman" w:hAnsi="Times New Roman" w:cs="Times New Roman"/>
          <w:sz w:val="24"/>
          <w:szCs w:val="24"/>
        </w:rPr>
        <w:t xml:space="preserve">associate </w:t>
      </w:r>
      <w:r w:rsidR="00D549B0">
        <w:rPr>
          <w:rFonts w:ascii="Times New Roman" w:hAnsi="Times New Roman" w:cs="Times New Roman"/>
          <w:sz w:val="24"/>
          <w:szCs w:val="24"/>
        </w:rPr>
        <w:t>degrees will be considered.</w:t>
      </w:r>
      <w:r w:rsidR="00035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A1C93" w14:textId="0D07AB90" w:rsidR="00D1680F" w:rsidRPr="00150719" w:rsidRDefault="00765787" w:rsidP="002A69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 xml:space="preserve">Must have a </w:t>
      </w:r>
      <w:r w:rsidR="00D1680F" w:rsidRPr="00150719">
        <w:rPr>
          <w:rFonts w:ascii="Times New Roman" w:hAnsi="Times New Roman" w:cs="Times New Roman"/>
          <w:sz w:val="24"/>
          <w:szCs w:val="24"/>
        </w:rPr>
        <w:t xml:space="preserve">valid driver license. </w:t>
      </w:r>
    </w:p>
    <w:p w14:paraId="334DCFC6" w14:textId="7BF0E578" w:rsidR="004C2523" w:rsidRPr="00150719" w:rsidRDefault="004C2523" w:rsidP="002A69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Must be able to pass a background check.</w:t>
      </w:r>
    </w:p>
    <w:p w14:paraId="664F8B4E" w14:textId="350C48B3" w:rsidR="00070365" w:rsidRPr="00150719" w:rsidRDefault="00765787" w:rsidP="002A69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 xml:space="preserve">Must have </w:t>
      </w:r>
      <w:r w:rsidR="00070365" w:rsidRPr="00150719">
        <w:rPr>
          <w:rFonts w:ascii="Times New Roman" w:hAnsi="Times New Roman" w:cs="Times New Roman"/>
          <w:sz w:val="24"/>
          <w:szCs w:val="24"/>
        </w:rPr>
        <w:t>computer and Microsoft software skills.</w:t>
      </w:r>
    </w:p>
    <w:p w14:paraId="2ACBECBE" w14:textId="0DB6396B" w:rsidR="00CC3E08" w:rsidRPr="00150719" w:rsidRDefault="004B364E" w:rsidP="002A69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4236B1">
        <w:rPr>
          <w:rFonts w:ascii="Times New Roman" w:hAnsi="Times New Roman" w:cs="Times New Roman"/>
          <w:sz w:val="24"/>
          <w:szCs w:val="24"/>
        </w:rPr>
        <w:t>be able to demonstrate the a</w:t>
      </w:r>
      <w:r w:rsidR="00CC3E08" w:rsidRPr="00150719">
        <w:rPr>
          <w:rFonts w:ascii="Times New Roman" w:hAnsi="Times New Roman" w:cs="Times New Roman"/>
          <w:sz w:val="24"/>
          <w:szCs w:val="24"/>
        </w:rPr>
        <w:t xml:space="preserve">bility to maintain confidentiality. </w:t>
      </w:r>
    </w:p>
    <w:p w14:paraId="3BE8BE40" w14:textId="44FF318A" w:rsidR="00CC3E08" w:rsidRDefault="004236B1" w:rsidP="002A69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e</w:t>
      </w:r>
      <w:r w:rsidR="00CC3E08" w:rsidRPr="00150719">
        <w:rPr>
          <w:rFonts w:ascii="Times New Roman" w:hAnsi="Times New Roman" w:cs="Times New Roman"/>
          <w:sz w:val="24"/>
          <w:szCs w:val="24"/>
        </w:rPr>
        <w:t xml:space="preserve">xcellent communication skills (written and verbal). </w:t>
      </w:r>
    </w:p>
    <w:p w14:paraId="3CC85637" w14:textId="15FDB3A1" w:rsidR="00F02D9C" w:rsidRPr="00150719" w:rsidRDefault="00F02D9C" w:rsidP="002A69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3765FD">
        <w:rPr>
          <w:rFonts w:ascii="Times New Roman" w:hAnsi="Times New Roman" w:cs="Times New Roman"/>
          <w:sz w:val="24"/>
          <w:szCs w:val="24"/>
        </w:rPr>
        <w:t xml:space="preserve">be detailed oriented with time management and organizational skills </w:t>
      </w:r>
      <w:r w:rsidR="007D4441">
        <w:rPr>
          <w:rFonts w:ascii="Times New Roman" w:hAnsi="Times New Roman" w:cs="Times New Roman"/>
          <w:sz w:val="24"/>
          <w:szCs w:val="24"/>
        </w:rPr>
        <w:t xml:space="preserve">to properly conduct </w:t>
      </w:r>
      <w:r w:rsidR="00921E57">
        <w:rPr>
          <w:rFonts w:ascii="Times New Roman" w:hAnsi="Times New Roman" w:cs="Times New Roman"/>
          <w:sz w:val="24"/>
          <w:szCs w:val="24"/>
        </w:rPr>
        <w:t>case management including d</w:t>
      </w:r>
      <w:r w:rsidR="0094429F">
        <w:rPr>
          <w:rFonts w:ascii="Times New Roman" w:hAnsi="Times New Roman" w:cs="Times New Roman"/>
          <w:sz w:val="24"/>
          <w:szCs w:val="24"/>
        </w:rPr>
        <w:t xml:space="preserve">ocumentation practices required </w:t>
      </w:r>
      <w:r w:rsidR="00A561FC">
        <w:rPr>
          <w:rFonts w:ascii="Times New Roman" w:hAnsi="Times New Roman" w:cs="Times New Roman"/>
          <w:sz w:val="24"/>
          <w:szCs w:val="24"/>
        </w:rPr>
        <w:t>by program</w:t>
      </w:r>
      <w:r w:rsidR="0094429F">
        <w:rPr>
          <w:rFonts w:ascii="Times New Roman" w:hAnsi="Times New Roman" w:cs="Times New Roman"/>
          <w:sz w:val="24"/>
          <w:szCs w:val="24"/>
        </w:rPr>
        <w:t xml:space="preserve"> guidelines. </w:t>
      </w:r>
    </w:p>
    <w:p w14:paraId="6EFCAA2C" w14:textId="090D23D4" w:rsidR="00907D64" w:rsidRPr="00907D64" w:rsidRDefault="00765787" w:rsidP="00907D6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7D64">
        <w:rPr>
          <w:rFonts w:ascii="Times New Roman" w:hAnsi="Times New Roman" w:cs="Times New Roman"/>
          <w:sz w:val="24"/>
          <w:szCs w:val="24"/>
        </w:rPr>
        <w:t xml:space="preserve">Must be </w:t>
      </w:r>
      <w:r w:rsidR="008D38F2" w:rsidRPr="00907D64">
        <w:rPr>
          <w:rFonts w:ascii="Times New Roman" w:hAnsi="Times New Roman" w:cs="Times New Roman"/>
          <w:sz w:val="24"/>
          <w:szCs w:val="24"/>
        </w:rPr>
        <w:t xml:space="preserve">culturally competent in working with </w:t>
      </w:r>
      <w:r w:rsidR="00907D64" w:rsidRPr="00907D64">
        <w:rPr>
          <w:rFonts w:ascii="Times New Roman" w:hAnsi="Times New Roman" w:cs="Times New Roman"/>
          <w:sz w:val="24"/>
          <w:szCs w:val="24"/>
        </w:rPr>
        <w:t>people with mental health</w:t>
      </w:r>
      <w:r w:rsidR="00907D64">
        <w:rPr>
          <w:rFonts w:ascii="Times New Roman" w:hAnsi="Times New Roman" w:cs="Times New Roman"/>
          <w:sz w:val="24"/>
          <w:szCs w:val="24"/>
        </w:rPr>
        <w:t>,</w:t>
      </w:r>
      <w:r w:rsidR="00907D64" w:rsidRPr="00907D64">
        <w:rPr>
          <w:rFonts w:ascii="Times New Roman" w:hAnsi="Times New Roman" w:cs="Times New Roman"/>
          <w:sz w:val="24"/>
          <w:szCs w:val="24"/>
        </w:rPr>
        <w:t xml:space="preserve"> addiction</w:t>
      </w:r>
      <w:r w:rsidR="007413DD">
        <w:rPr>
          <w:rFonts w:ascii="Times New Roman" w:hAnsi="Times New Roman" w:cs="Times New Roman"/>
          <w:sz w:val="24"/>
          <w:szCs w:val="24"/>
        </w:rPr>
        <w:t xml:space="preserve">, </w:t>
      </w:r>
      <w:r w:rsidR="00907D64" w:rsidRPr="00907D64">
        <w:rPr>
          <w:rFonts w:ascii="Times New Roman" w:hAnsi="Times New Roman" w:cs="Times New Roman"/>
          <w:sz w:val="24"/>
          <w:szCs w:val="24"/>
        </w:rPr>
        <w:t>persons with criminal records</w:t>
      </w:r>
      <w:r w:rsidR="00907D64">
        <w:rPr>
          <w:rFonts w:ascii="Times New Roman" w:hAnsi="Times New Roman" w:cs="Times New Roman"/>
          <w:sz w:val="24"/>
          <w:szCs w:val="24"/>
        </w:rPr>
        <w:t xml:space="preserve"> </w:t>
      </w:r>
      <w:r w:rsidR="007413DD">
        <w:rPr>
          <w:rFonts w:ascii="Times New Roman" w:hAnsi="Times New Roman" w:cs="Times New Roman"/>
          <w:sz w:val="24"/>
          <w:szCs w:val="24"/>
        </w:rPr>
        <w:t>and/or disabilities</w:t>
      </w:r>
      <w:r w:rsidR="00907D64" w:rsidRPr="00907D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CA56FC" w14:textId="630F9BD7" w:rsidR="00A67E18" w:rsidRPr="00907D64" w:rsidRDefault="00765787" w:rsidP="002A69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7D64">
        <w:rPr>
          <w:rFonts w:ascii="Times New Roman" w:hAnsi="Times New Roman" w:cs="Times New Roman"/>
          <w:sz w:val="24"/>
          <w:szCs w:val="24"/>
        </w:rPr>
        <w:t xml:space="preserve">Must be able to </w:t>
      </w:r>
      <w:r w:rsidR="00A561FC" w:rsidRPr="00907D64">
        <w:rPr>
          <w:rFonts w:ascii="Times New Roman" w:hAnsi="Times New Roman" w:cs="Times New Roman"/>
          <w:sz w:val="24"/>
          <w:szCs w:val="24"/>
        </w:rPr>
        <w:t>maintain</w:t>
      </w:r>
      <w:r w:rsidRPr="00907D64">
        <w:rPr>
          <w:rFonts w:ascii="Times New Roman" w:hAnsi="Times New Roman" w:cs="Times New Roman"/>
          <w:sz w:val="24"/>
          <w:szCs w:val="24"/>
        </w:rPr>
        <w:t xml:space="preserve"> professional relationships. </w:t>
      </w:r>
    </w:p>
    <w:p w14:paraId="2D9893B4" w14:textId="3C69F567" w:rsidR="002E53CB" w:rsidRPr="00150719" w:rsidRDefault="00765787" w:rsidP="00075B8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lastRenderedPageBreak/>
        <w:t xml:space="preserve">Must </w:t>
      </w:r>
      <w:r w:rsidR="00134981">
        <w:rPr>
          <w:rFonts w:ascii="Times New Roman" w:hAnsi="Times New Roman" w:cs="Times New Roman"/>
          <w:sz w:val="24"/>
          <w:szCs w:val="24"/>
        </w:rPr>
        <w:t>be a</w:t>
      </w:r>
      <w:r w:rsidR="00C22720">
        <w:rPr>
          <w:rFonts w:ascii="Times New Roman" w:hAnsi="Times New Roman" w:cs="Times New Roman"/>
          <w:sz w:val="24"/>
          <w:szCs w:val="24"/>
        </w:rPr>
        <w:t xml:space="preserve">ble to demonstrate the ability to be a team player. </w:t>
      </w:r>
    </w:p>
    <w:p w14:paraId="550079B4" w14:textId="4F08157E" w:rsidR="00075B8A" w:rsidRPr="00150719" w:rsidRDefault="00AE6DAE" w:rsidP="004F33AC">
      <w:pPr>
        <w:pStyle w:val="NoSpacing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 d</w:t>
      </w:r>
      <w:r w:rsidR="00075B8A" w:rsidRPr="00150719">
        <w:rPr>
          <w:rFonts w:ascii="Times New Roman" w:hAnsi="Times New Roman" w:cs="Times New Roman"/>
          <w:sz w:val="24"/>
          <w:szCs w:val="24"/>
        </w:rPr>
        <w:t xml:space="preserve">emonstrate an understanding of various resources </w:t>
      </w:r>
      <w:r>
        <w:rPr>
          <w:rFonts w:ascii="Times New Roman" w:hAnsi="Times New Roman" w:cs="Times New Roman"/>
          <w:sz w:val="24"/>
          <w:szCs w:val="24"/>
        </w:rPr>
        <w:t xml:space="preserve">and services </w:t>
      </w:r>
      <w:r w:rsidR="00075B8A" w:rsidRPr="00150719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 xml:space="preserve">Bismarck-Mandan </w:t>
      </w:r>
      <w:r w:rsidR="00075B8A" w:rsidRPr="00150719">
        <w:rPr>
          <w:rFonts w:ascii="Times New Roman" w:hAnsi="Times New Roman" w:cs="Times New Roman"/>
          <w:sz w:val="24"/>
          <w:szCs w:val="24"/>
        </w:rPr>
        <w:t>community.</w:t>
      </w:r>
    </w:p>
    <w:p w14:paraId="40EEA8AB" w14:textId="77777777" w:rsidR="00075B8A" w:rsidRPr="00150719" w:rsidRDefault="00075B8A" w:rsidP="00075B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0719">
        <w:rPr>
          <w:rFonts w:ascii="Times New Roman" w:hAnsi="Times New Roman" w:cs="Times New Roman"/>
          <w:b/>
          <w:sz w:val="24"/>
          <w:szCs w:val="24"/>
        </w:rPr>
        <w:t>Preferred Qualifications</w:t>
      </w:r>
    </w:p>
    <w:p w14:paraId="0EA2B7F8" w14:textId="1D556864" w:rsidR="0046009F" w:rsidRPr="00150719" w:rsidRDefault="00B42489" w:rsidP="004600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bCs/>
          <w:sz w:val="24"/>
          <w:szCs w:val="24"/>
        </w:rPr>
        <w:t>B</w:t>
      </w:r>
      <w:r w:rsidR="0094429F">
        <w:rPr>
          <w:rFonts w:ascii="Times New Roman" w:hAnsi="Times New Roman" w:cs="Times New Roman"/>
          <w:bCs/>
          <w:sz w:val="24"/>
          <w:szCs w:val="24"/>
        </w:rPr>
        <w:t xml:space="preserve">achelor of </w:t>
      </w:r>
      <w:r w:rsidRPr="00150719">
        <w:rPr>
          <w:rFonts w:ascii="Times New Roman" w:hAnsi="Times New Roman" w:cs="Times New Roman"/>
          <w:bCs/>
          <w:sz w:val="24"/>
          <w:szCs w:val="24"/>
        </w:rPr>
        <w:t>A</w:t>
      </w:r>
      <w:r w:rsidR="0094429F">
        <w:rPr>
          <w:rFonts w:ascii="Times New Roman" w:hAnsi="Times New Roman" w:cs="Times New Roman"/>
          <w:bCs/>
          <w:sz w:val="24"/>
          <w:szCs w:val="24"/>
        </w:rPr>
        <w:t xml:space="preserve">pplied </w:t>
      </w:r>
      <w:r w:rsidRPr="00150719">
        <w:rPr>
          <w:rFonts w:ascii="Times New Roman" w:hAnsi="Times New Roman" w:cs="Times New Roman"/>
          <w:bCs/>
          <w:sz w:val="24"/>
          <w:szCs w:val="24"/>
        </w:rPr>
        <w:t>S</w:t>
      </w:r>
      <w:r w:rsidR="0094429F">
        <w:rPr>
          <w:rFonts w:ascii="Times New Roman" w:hAnsi="Times New Roman" w:cs="Times New Roman"/>
          <w:bCs/>
          <w:sz w:val="24"/>
          <w:szCs w:val="24"/>
        </w:rPr>
        <w:t>cience</w:t>
      </w:r>
      <w:r w:rsidRPr="00150719">
        <w:rPr>
          <w:rFonts w:ascii="Times New Roman" w:hAnsi="Times New Roman" w:cs="Times New Roman"/>
          <w:bCs/>
          <w:sz w:val="24"/>
          <w:szCs w:val="24"/>
        </w:rPr>
        <w:t xml:space="preserve"> degree </w:t>
      </w:r>
      <w:r w:rsidR="00CC3E08" w:rsidRPr="00150719">
        <w:rPr>
          <w:rFonts w:ascii="Times New Roman" w:hAnsi="Times New Roman" w:cs="Times New Roman"/>
          <w:bCs/>
          <w:sz w:val="24"/>
          <w:szCs w:val="24"/>
        </w:rPr>
        <w:t>in criminal justice</w:t>
      </w:r>
      <w:r w:rsidR="00816EB7" w:rsidRPr="00150719">
        <w:rPr>
          <w:rFonts w:ascii="Times New Roman" w:hAnsi="Times New Roman" w:cs="Times New Roman"/>
          <w:bCs/>
          <w:sz w:val="24"/>
          <w:szCs w:val="24"/>
        </w:rPr>
        <w:t xml:space="preserve"> or human services related field. </w:t>
      </w:r>
      <w:r w:rsidR="0046009F">
        <w:rPr>
          <w:rFonts w:ascii="Times New Roman" w:hAnsi="Times New Roman" w:cs="Times New Roman"/>
          <w:sz w:val="24"/>
          <w:szCs w:val="24"/>
        </w:rPr>
        <w:t xml:space="preserve">Other types of </w:t>
      </w:r>
      <w:r w:rsidR="00DA3D07">
        <w:rPr>
          <w:rFonts w:ascii="Times New Roman" w:hAnsi="Times New Roman" w:cs="Times New Roman"/>
          <w:sz w:val="24"/>
          <w:szCs w:val="24"/>
        </w:rPr>
        <w:t>bachelor’s</w:t>
      </w:r>
      <w:r w:rsidR="0046009F">
        <w:rPr>
          <w:rFonts w:ascii="Times New Roman" w:hAnsi="Times New Roman" w:cs="Times New Roman"/>
          <w:sz w:val="24"/>
          <w:szCs w:val="24"/>
        </w:rPr>
        <w:t xml:space="preserve"> degrees will be considered. </w:t>
      </w:r>
    </w:p>
    <w:p w14:paraId="10CD8E8C" w14:textId="77777777" w:rsidR="00532508" w:rsidRPr="00532508" w:rsidRDefault="00532508" w:rsidP="0053250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32508">
        <w:rPr>
          <w:rFonts w:ascii="Times New Roman" w:hAnsi="Times New Roman" w:cs="Times New Roman"/>
          <w:bCs/>
          <w:sz w:val="24"/>
          <w:szCs w:val="24"/>
        </w:rPr>
        <w:t xml:space="preserve">Care Coordination certified. </w:t>
      </w:r>
    </w:p>
    <w:p w14:paraId="35E730E2" w14:textId="342C690A" w:rsidR="00075B8A" w:rsidRPr="00AF7905" w:rsidRDefault="000508E7" w:rsidP="004F33AC">
      <w:pPr>
        <w:pStyle w:val="NoSpacing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F7905">
        <w:rPr>
          <w:rFonts w:ascii="Times New Roman" w:hAnsi="Times New Roman" w:cs="Times New Roman"/>
          <w:bCs/>
          <w:sz w:val="24"/>
          <w:szCs w:val="24"/>
        </w:rPr>
        <w:t>Prior case management experience</w:t>
      </w:r>
      <w:r w:rsidR="00263193" w:rsidRPr="00AF79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B8A" w:rsidRPr="00AF7905">
        <w:rPr>
          <w:rFonts w:ascii="Times New Roman" w:hAnsi="Times New Roman" w:cs="Times New Roman"/>
          <w:bCs/>
          <w:sz w:val="24"/>
          <w:szCs w:val="24"/>
        </w:rPr>
        <w:t>working with individuals who have been involved in the criminal justice system</w:t>
      </w:r>
      <w:r w:rsidR="00AF790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13DD">
        <w:rPr>
          <w:rFonts w:ascii="Times New Roman" w:hAnsi="Times New Roman" w:cs="Times New Roman"/>
          <w:bCs/>
          <w:sz w:val="24"/>
          <w:szCs w:val="24"/>
        </w:rPr>
        <w:t>addiction,</w:t>
      </w:r>
      <w:r w:rsidR="000D341A">
        <w:rPr>
          <w:rFonts w:ascii="Times New Roman" w:hAnsi="Times New Roman" w:cs="Times New Roman"/>
          <w:bCs/>
          <w:sz w:val="24"/>
          <w:szCs w:val="24"/>
        </w:rPr>
        <w:t xml:space="preserve"> and mental health and/or disabilities </w:t>
      </w:r>
      <w:r w:rsidR="00ED3F6F">
        <w:rPr>
          <w:rFonts w:ascii="Times New Roman" w:hAnsi="Times New Roman" w:cs="Times New Roman"/>
          <w:bCs/>
          <w:sz w:val="24"/>
          <w:szCs w:val="24"/>
        </w:rPr>
        <w:t>with</w:t>
      </w:r>
      <w:r w:rsidR="00E879AE">
        <w:rPr>
          <w:rFonts w:ascii="Times New Roman" w:hAnsi="Times New Roman" w:cs="Times New Roman"/>
          <w:bCs/>
          <w:sz w:val="24"/>
          <w:szCs w:val="24"/>
        </w:rPr>
        <w:t xml:space="preserve"> positive references. </w:t>
      </w:r>
    </w:p>
    <w:p w14:paraId="38E687E2" w14:textId="5592C92F" w:rsidR="00B078D8" w:rsidRPr="00150719" w:rsidRDefault="00B078D8" w:rsidP="004C25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0719">
        <w:rPr>
          <w:rFonts w:ascii="Times New Roman" w:hAnsi="Times New Roman" w:cs="Times New Roman"/>
          <w:b/>
          <w:sz w:val="24"/>
          <w:szCs w:val="24"/>
        </w:rPr>
        <w:t>Job Duties:</w:t>
      </w:r>
    </w:p>
    <w:p w14:paraId="17E5EFF5" w14:textId="50880833" w:rsidR="00B078D8" w:rsidRPr="00150719" w:rsidRDefault="00075B8A" w:rsidP="00B078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P</w:t>
      </w:r>
      <w:r w:rsidR="00B078D8" w:rsidRPr="00150719">
        <w:rPr>
          <w:rFonts w:ascii="Times New Roman" w:hAnsi="Times New Roman" w:cs="Times New Roman"/>
          <w:sz w:val="24"/>
          <w:szCs w:val="24"/>
        </w:rPr>
        <w:t xml:space="preserve">rovide coordination and </w:t>
      </w:r>
      <w:r w:rsidR="00113434">
        <w:rPr>
          <w:rFonts w:ascii="Times New Roman" w:hAnsi="Times New Roman" w:cs="Times New Roman"/>
          <w:sz w:val="24"/>
          <w:szCs w:val="24"/>
        </w:rPr>
        <w:t xml:space="preserve">case management </w:t>
      </w:r>
      <w:r w:rsidR="00B078D8" w:rsidRPr="00150719">
        <w:rPr>
          <w:rFonts w:ascii="Times New Roman" w:hAnsi="Times New Roman" w:cs="Times New Roman"/>
          <w:sz w:val="24"/>
          <w:szCs w:val="24"/>
        </w:rPr>
        <w:t xml:space="preserve">to </w:t>
      </w:r>
      <w:r w:rsidR="00113434">
        <w:rPr>
          <w:rFonts w:ascii="Times New Roman" w:hAnsi="Times New Roman" w:cs="Times New Roman"/>
          <w:sz w:val="24"/>
          <w:szCs w:val="24"/>
        </w:rPr>
        <w:t xml:space="preserve">the </w:t>
      </w:r>
      <w:r w:rsidR="00B078D8" w:rsidRPr="00150719">
        <w:rPr>
          <w:rFonts w:ascii="Times New Roman" w:hAnsi="Times New Roman" w:cs="Times New Roman"/>
          <w:sz w:val="24"/>
          <w:szCs w:val="24"/>
        </w:rPr>
        <w:t xml:space="preserve">clients referred to this program. </w:t>
      </w:r>
    </w:p>
    <w:p w14:paraId="6B33365C" w14:textId="24CB2016" w:rsidR="00B078D8" w:rsidRPr="00150719" w:rsidRDefault="00075B8A" w:rsidP="00B078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P</w:t>
      </w:r>
      <w:r w:rsidR="00B078D8" w:rsidRPr="00150719">
        <w:rPr>
          <w:rFonts w:ascii="Times New Roman" w:hAnsi="Times New Roman" w:cs="Times New Roman"/>
          <w:sz w:val="24"/>
          <w:szCs w:val="24"/>
        </w:rPr>
        <w:t xml:space="preserve">rovide </w:t>
      </w:r>
      <w:r w:rsidR="00113434">
        <w:rPr>
          <w:rFonts w:ascii="Times New Roman" w:hAnsi="Times New Roman" w:cs="Times New Roman"/>
          <w:sz w:val="24"/>
          <w:szCs w:val="24"/>
        </w:rPr>
        <w:t>c</w:t>
      </w:r>
      <w:r w:rsidR="00B078D8" w:rsidRPr="00150719">
        <w:rPr>
          <w:rFonts w:ascii="Times New Roman" w:hAnsi="Times New Roman" w:cs="Times New Roman"/>
          <w:sz w:val="24"/>
          <w:szCs w:val="24"/>
        </w:rPr>
        <w:t>oordination between clients</w:t>
      </w:r>
      <w:r w:rsidR="00B4132B">
        <w:rPr>
          <w:rFonts w:ascii="Times New Roman" w:hAnsi="Times New Roman" w:cs="Times New Roman"/>
          <w:sz w:val="24"/>
          <w:szCs w:val="24"/>
        </w:rPr>
        <w:t>,</w:t>
      </w:r>
      <w:r w:rsidR="00B078D8" w:rsidRPr="00150719">
        <w:rPr>
          <w:rFonts w:ascii="Times New Roman" w:hAnsi="Times New Roman" w:cs="Times New Roman"/>
          <w:sz w:val="24"/>
          <w:szCs w:val="24"/>
        </w:rPr>
        <w:t xml:space="preserve"> Peer Support </w:t>
      </w:r>
      <w:r w:rsidR="00B4132B" w:rsidRPr="00150719">
        <w:rPr>
          <w:rFonts w:ascii="Times New Roman" w:hAnsi="Times New Roman" w:cs="Times New Roman"/>
          <w:sz w:val="24"/>
          <w:szCs w:val="24"/>
        </w:rPr>
        <w:t>Specialists,</w:t>
      </w:r>
      <w:r w:rsidR="00C653F0">
        <w:rPr>
          <w:rFonts w:ascii="Times New Roman" w:hAnsi="Times New Roman" w:cs="Times New Roman"/>
          <w:sz w:val="24"/>
          <w:szCs w:val="24"/>
        </w:rPr>
        <w:t xml:space="preserve"> and transportation drivers</w:t>
      </w:r>
      <w:r w:rsidR="00B078D8" w:rsidRPr="00150719">
        <w:rPr>
          <w:rFonts w:ascii="Times New Roman" w:hAnsi="Times New Roman" w:cs="Times New Roman"/>
          <w:sz w:val="24"/>
          <w:szCs w:val="24"/>
        </w:rPr>
        <w:t>.</w:t>
      </w:r>
      <w:r w:rsidR="00C65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43EE3" w14:textId="263188AE" w:rsidR="00D32551" w:rsidRPr="00150719" w:rsidRDefault="00781BFF" w:rsidP="00D325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M</w:t>
      </w:r>
      <w:r w:rsidR="00112E2C" w:rsidRPr="00150719">
        <w:rPr>
          <w:rFonts w:ascii="Times New Roman" w:hAnsi="Times New Roman" w:cs="Times New Roman"/>
          <w:sz w:val="24"/>
          <w:szCs w:val="24"/>
        </w:rPr>
        <w:t xml:space="preserve">eet with </w:t>
      </w:r>
      <w:r w:rsidR="00075B8A" w:rsidRPr="00150719">
        <w:rPr>
          <w:rFonts w:ascii="Times New Roman" w:hAnsi="Times New Roman" w:cs="Times New Roman"/>
          <w:sz w:val="24"/>
          <w:szCs w:val="24"/>
        </w:rPr>
        <w:t xml:space="preserve">clients </w:t>
      </w:r>
      <w:r w:rsidR="00BF6B4A">
        <w:rPr>
          <w:rFonts w:ascii="Times New Roman" w:hAnsi="Times New Roman" w:cs="Times New Roman"/>
          <w:sz w:val="24"/>
          <w:szCs w:val="24"/>
        </w:rPr>
        <w:t xml:space="preserve">face to face </w:t>
      </w:r>
      <w:r w:rsidR="00112E2C" w:rsidRPr="00150719">
        <w:rPr>
          <w:rFonts w:ascii="Times New Roman" w:hAnsi="Times New Roman" w:cs="Times New Roman"/>
          <w:sz w:val="24"/>
          <w:szCs w:val="24"/>
        </w:rPr>
        <w:t xml:space="preserve">once a month </w:t>
      </w:r>
      <w:r w:rsidR="00BF6B4A">
        <w:rPr>
          <w:rFonts w:ascii="Times New Roman" w:hAnsi="Times New Roman" w:cs="Times New Roman"/>
          <w:sz w:val="24"/>
          <w:szCs w:val="24"/>
        </w:rPr>
        <w:t>to</w:t>
      </w:r>
      <w:r w:rsidR="00112E2C" w:rsidRPr="00150719">
        <w:rPr>
          <w:rFonts w:ascii="Times New Roman" w:hAnsi="Times New Roman" w:cs="Times New Roman"/>
          <w:sz w:val="24"/>
          <w:szCs w:val="24"/>
        </w:rPr>
        <w:t xml:space="preserve"> develop </w:t>
      </w:r>
      <w:r w:rsidR="00BF6B4A">
        <w:rPr>
          <w:rFonts w:ascii="Times New Roman" w:hAnsi="Times New Roman" w:cs="Times New Roman"/>
          <w:sz w:val="24"/>
          <w:szCs w:val="24"/>
        </w:rPr>
        <w:t xml:space="preserve">a </w:t>
      </w:r>
      <w:r w:rsidR="00112E2C" w:rsidRPr="00150719">
        <w:rPr>
          <w:rFonts w:ascii="Times New Roman" w:hAnsi="Times New Roman" w:cs="Times New Roman"/>
          <w:sz w:val="24"/>
          <w:szCs w:val="24"/>
        </w:rPr>
        <w:t>care plan</w:t>
      </w:r>
      <w:r w:rsidR="00BF6B4A">
        <w:rPr>
          <w:rFonts w:ascii="Times New Roman" w:hAnsi="Times New Roman" w:cs="Times New Roman"/>
          <w:sz w:val="24"/>
          <w:szCs w:val="24"/>
        </w:rPr>
        <w:t xml:space="preserve"> and update it each month. </w:t>
      </w:r>
    </w:p>
    <w:p w14:paraId="62DEB055" w14:textId="28A1E092" w:rsidR="00112E2C" w:rsidRPr="00150719" w:rsidRDefault="00075B8A" w:rsidP="00B078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E</w:t>
      </w:r>
      <w:r w:rsidR="00112E2C" w:rsidRPr="00150719">
        <w:rPr>
          <w:rFonts w:ascii="Times New Roman" w:hAnsi="Times New Roman" w:cs="Times New Roman"/>
          <w:sz w:val="24"/>
          <w:szCs w:val="24"/>
        </w:rPr>
        <w:t xml:space="preserve">nter care plan and case notes into Doc Stars </w:t>
      </w:r>
      <w:r w:rsidR="006C4A4C">
        <w:rPr>
          <w:rFonts w:ascii="Times New Roman" w:hAnsi="Times New Roman" w:cs="Times New Roman"/>
          <w:sz w:val="24"/>
          <w:szCs w:val="24"/>
        </w:rPr>
        <w:t>for each client every week</w:t>
      </w:r>
      <w:r w:rsidR="00112E2C" w:rsidRPr="00150719">
        <w:rPr>
          <w:rFonts w:ascii="Times New Roman" w:hAnsi="Times New Roman" w:cs="Times New Roman"/>
          <w:sz w:val="24"/>
          <w:szCs w:val="24"/>
        </w:rPr>
        <w:t>.</w:t>
      </w:r>
    </w:p>
    <w:p w14:paraId="2EA6DB62" w14:textId="77777777" w:rsidR="00F13166" w:rsidRDefault="00D32551" w:rsidP="00D325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 xml:space="preserve">Meet with </w:t>
      </w:r>
      <w:r w:rsidR="00DD0278">
        <w:rPr>
          <w:rFonts w:ascii="Times New Roman" w:hAnsi="Times New Roman" w:cs="Times New Roman"/>
          <w:sz w:val="24"/>
          <w:szCs w:val="24"/>
        </w:rPr>
        <w:t>clients every week to ensure they are completing their activities and document</w:t>
      </w:r>
      <w:r w:rsidR="00F13166">
        <w:rPr>
          <w:rFonts w:ascii="Times New Roman" w:hAnsi="Times New Roman" w:cs="Times New Roman"/>
          <w:sz w:val="24"/>
          <w:szCs w:val="24"/>
        </w:rPr>
        <w:t xml:space="preserve"> every week. </w:t>
      </w:r>
    </w:p>
    <w:p w14:paraId="32AC4E9B" w14:textId="77777777" w:rsidR="00E138B1" w:rsidRPr="00150719" w:rsidRDefault="00E138B1" w:rsidP="00E138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provide competent case management and documentation practices required by program guidelines. </w:t>
      </w:r>
    </w:p>
    <w:p w14:paraId="7096704A" w14:textId="5DD86945" w:rsidR="00075B8A" w:rsidRPr="00150719" w:rsidRDefault="00075B8A" w:rsidP="00B078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W</w:t>
      </w:r>
      <w:r w:rsidR="00112E2C" w:rsidRPr="00150719">
        <w:rPr>
          <w:rFonts w:ascii="Times New Roman" w:hAnsi="Times New Roman" w:cs="Times New Roman"/>
          <w:sz w:val="24"/>
          <w:szCs w:val="24"/>
        </w:rPr>
        <w:t xml:space="preserve">ork with Free through Recovery </w:t>
      </w:r>
      <w:r w:rsidR="006C4A4C">
        <w:rPr>
          <w:rFonts w:ascii="Times New Roman" w:hAnsi="Times New Roman" w:cs="Times New Roman"/>
          <w:sz w:val="24"/>
          <w:szCs w:val="24"/>
        </w:rPr>
        <w:t xml:space="preserve">and Community Connect </w:t>
      </w:r>
      <w:r w:rsidR="00112E2C" w:rsidRPr="00150719">
        <w:rPr>
          <w:rFonts w:ascii="Times New Roman" w:hAnsi="Times New Roman" w:cs="Times New Roman"/>
          <w:sz w:val="24"/>
          <w:szCs w:val="24"/>
        </w:rPr>
        <w:t xml:space="preserve">Program Administrators to </w:t>
      </w:r>
      <w:r w:rsidR="001041D5">
        <w:rPr>
          <w:rFonts w:ascii="Times New Roman" w:hAnsi="Times New Roman" w:cs="Times New Roman"/>
          <w:sz w:val="24"/>
          <w:szCs w:val="24"/>
        </w:rPr>
        <w:t xml:space="preserve">obtain approval for </w:t>
      </w:r>
      <w:r w:rsidR="00112E2C" w:rsidRPr="00150719">
        <w:rPr>
          <w:rFonts w:ascii="Times New Roman" w:hAnsi="Times New Roman" w:cs="Times New Roman"/>
          <w:sz w:val="24"/>
          <w:szCs w:val="24"/>
        </w:rPr>
        <w:t xml:space="preserve">gap funding </w:t>
      </w:r>
      <w:r w:rsidR="001041D5">
        <w:rPr>
          <w:rFonts w:ascii="Times New Roman" w:hAnsi="Times New Roman" w:cs="Times New Roman"/>
          <w:sz w:val="24"/>
          <w:szCs w:val="24"/>
        </w:rPr>
        <w:t>requests</w:t>
      </w:r>
      <w:r w:rsidRPr="001507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7BEAF7" w14:textId="30B3C4CE" w:rsidR="006166C5" w:rsidRDefault="00075B8A" w:rsidP="00B078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Track</w:t>
      </w:r>
      <w:r w:rsidR="00C57630">
        <w:rPr>
          <w:rFonts w:ascii="Times New Roman" w:hAnsi="Times New Roman" w:cs="Times New Roman"/>
          <w:sz w:val="24"/>
          <w:szCs w:val="24"/>
        </w:rPr>
        <w:t>,</w:t>
      </w:r>
      <w:r w:rsidRPr="00150719">
        <w:rPr>
          <w:rFonts w:ascii="Times New Roman" w:hAnsi="Times New Roman" w:cs="Times New Roman"/>
          <w:sz w:val="24"/>
          <w:szCs w:val="24"/>
        </w:rPr>
        <w:t xml:space="preserve"> report and </w:t>
      </w:r>
      <w:r w:rsidR="00112E2C" w:rsidRPr="00150719">
        <w:rPr>
          <w:rFonts w:ascii="Times New Roman" w:hAnsi="Times New Roman" w:cs="Times New Roman"/>
          <w:sz w:val="24"/>
          <w:szCs w:val="24"/>
        </w:rPr>
        <w:t xml:space="preserve">submit monthly outcomes </w:t>
      </w:r>
      <w:r w:rsidR="00900B8D">
        <w:rPr>
          <w:rFonts w:ascii="Times New Roman" w:hAnsi="Times New Roman" w:cs="Times New Roman"/>
          <w:sz w:val="24"/>
          <w:szCs w:val="24"/>
        </w:rPr>
        <w:t xml:space="preserve">each month before or by the </w:t>
      </w:r>
      <w:r w:rsidR="00346845">
        <w:rPr>
          <w:rFonts w:ascii="Times New Roman" w:hAnsi="Times New Roman" w:cs="Times New Roman"/>
          <w:sz w:val="24"/>
          <w:szCs w:val="24"/>
        </w:rPr>
        <w:t>3</w:t>
      </w:r>
      <w:r w:rsidR="00346845" w:rsidRPr="0034684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46845">
        <w:rPr>
          <w:rFonts w:ascii="Times New Roman" w:hAnsi="Times New Roman" w:cs="Times New Roman"/>
          <w:sz w:val="24"/>
          <w:szCs w:val="24"/>
        </w:rPr>
        <w:t xml:space="preserve"> Friday of each month</w:t>
      </w:r>
      <w:r w:rsidR="00E5455B">
        <w:rPr>
          <w:rFonts w:ascii="Times New Roman" w:hAnsi="Times New Roman" w:cs="Times New Roman"/>
          <w:sz w:val="24"/>
          <w:szCs w:val="24"/>
        </w:rPr>
        <w:t>.</w:t>
      </w:r>
      <w:r w:rsidR="00616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EDA24" w14:textId="79661429" w:rsidR="00781BFF" w:rsidRPr="003E331C" w:rsidRDefault="00346845" w:rsidP="003E33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</w:t>
      </w:r>
      <w:r w:rsidR="005F274E">
        <w:rPr>
          <w:rFonts w:ascii="Times New Roman" w:hAnsi="Times New Roman" w:cs="Times New Roman"/>
          <w:sz w:val="24"/>
          <w:szCs w:val="24"/>
        </w:rPr>
        <w:t>referrals for</w:t>
      </w:r>
      <w:r w:rsidR="00781BFF" w:rsidRPr="003E331C">
        <w:rPr>
          <w:rFonts w:ascii="Times New Roman" w:hAnsi="Times New Roman" w:cs="Times New Roman"/>
          <w:sz w:val="24"/>
          <w:szCs w:val="24"/>
        </w:rPr>
        <w:t xml:space="preserve"> therapy or counseling, chemical health treatment, psychiatry, etc.</w:t>
      </w:r>
      <w:r w:rsidR="006F11D7" w:rsidRPr="003E331C">
        <w:rPr>
          <w:rFonts w:ascii="Times New Roman" w:hAnsi="Times New Roman" w:cs="Times New Roman"/>
          <w:sz w:val="24"/>
          <w:szCs w:val="24"/>
        </w:rPr>
        <w:t xml:space="preserve"> </w:t>
      </w:r>
      <w:r w:rsidR="00D75370" w:rsidRPr="003E331C">
        <w:rPr>
          <w:rFonts w:ascii="Times New Roman" w:hAnsi="Times New Roman" w:cs="Times New Roman"/>
          <w:sz w:val="24"/>
          <w:szCs w:val="24"/>
        </w:rPr>
        <w:t>Examples of assistance to clients</w:t>
      </w:r>
      <w:r w:rsidR="00F56567" w:rsidRPr="003E331C">
        <w:rPr>
          <w:rFonts w:ascii="Times New Roman" w:hAnsi="Times New Roman" w:cs="Times New Roman"/>
          <w:sz w:val="24"/>
          <w:szCs w:val="24"/>
        </w:rPr>
        <w:t xml:space="preserve">: </w:t>
      </w:r>
      <w:r w:rsidR="00781BFF" w:rsidRPr="003E331C">
        <w:rPr>
          <w:rFonts w:ascii="Times New Roman" w:hAnsi="Times New Roman" w:cs="Times New Roman"/>
          <w:sz w:val="24"/>
          <w:szCs w:val="24"/>
        </w:rPr>
        <w:t xml:space="preserve">make </w:t>
      </w:r>
      <w:r w:rsidR="00F56567" w:rsidRPr="003E331C">
        <w:rPr>
          <w:rFonts w:ascii="Times New Roman" w:hAnsi="Times New Roman" w:cs="Times New Roman"/>
          <w:sz w:val="24"/>
          <w:szCs w:val="24"/>
        </w:rPr>
        <w:t xml:space="preserve">formal </w:t>
      </w:r>
      <w:r w:rsidR="00781BFF" w:rsidRPr="003E331C">
        <w:rPr>
          <w:rFonts w:ascii="Times New Roman" w:hAnsi="Times New Roman" w:cs="Times New Roman"/>
          <w:sz w:val="24"/>
          <w:szCs w:val="24"/>
        </w:rPr>
        <w:t>referrals to appropriate resources</w:t>
      </w:r>
      <w:r w:rsidR="00F56567" w:rsidRPr="003E331C">
        <w:rPr>
          <w:rFonts w:ascii="Times New Roman" w:hAnsi="Times New Roman" w:cs="Times New Roman"/>
          <w:sz w:val="24"/>
          <w:szCs w:val="24"/>
        </w:rPr>
        <w:t>, sch</w:t>
      </w:r>
      <w:r w:rsidR="00781BFF" w:rsidRPr="003E331C">
        <w:rPr>
          <w:rFonts w:ascii="Times New Roman" w:hAnsi="Times New Roman" w:cs="Times New Roman"/>
          <w:sz w:val="24"/>
          <w:szCs w:val="24"/>
        </w:rPr>
        <w:t>edule appointments to meet goals</w:t>
      </w:r>
      <w:r w:rsidR="003E331C" w:rsidRPr="003E331C">
        <w:rPr>
          <w:rFonts w:ascii="Times New Roman" w:hAnsi="Times New Roman" w:cs="Times New Roman"/>
          <w:sz w:val="24"/>
          <w:szCs w:val="24"/>
        </w:rPr>
        <w:t xml:space="preserve">, </w:t>
      </w:r>
      <w:r w:rsidR="00026C88" w:rsidRPr="003E331C">
        <w:rPr>
          <w:rFonts w:ascii="Times New Roman" w:hAnsi="Times New Roman" w:cs="Times New Roman"/>
          <w:sz w:val="24"/>
          <w:szCs w:val="24"/>
        </w:rPr>
        <w:t>a</w:t>
      </w:r>
      <w:r w:rsidR="00781BFF" w:rsidRPr="003E331C">
        <w:rPr>
          <w:rFonts w:ascii="Times New Roman" w:hAnsi="Times New Roman" w:cs="Times New Roman"/>
          <w:sz w:val="24"/>
          <w:szCs w:val="24"/>
        </w:rPr>
        <w:t>ttend appointments (</w:t>
      </w:r>
      <w:r w:rsidR="00125FF0" w:rsidRPr="003E331C">
        <w:rPr>
          <w:rFonts w:ascii="Times New Roman" w:hAnsi="Times New Roman" w:cs="Times New Roman"/>
          <w:sz w:val="24"/>
          <w:szCs w:val="24"/>
        </w:rPr>
        <w:t xml:space="preserve">as determined appropriate and </w:t>
      </w:r>
      <w:r w:rsidR="00026C88" w:rsidRPr="003E331C">
        <w:rPr>
          <w:rFonts w:ascii="Times New Roman" w:hAnsi="Times New Roman" w:cs="Times New Roman"/>
          <w:sz w:val="24"/>
          <w:szCs w:val="24"/>
        </w:rPr>
        <w:t>only upon r</w:t>
      </w:r>
      <w:r w:rsidR="00781BFF" w:rsidRPr="003E331C">
        <w:rPr>
          <w:rFonts w:ascii="Times New Roman" w:hAnsi="Times New Roman" w:cs="Times New Roman"/>
          <w:sz w:val="24"/>
          <w:szCs w:val="24"/>
        </w:rPr>
        <w:t>equest</w:t>
      </w:r>
      <w:r w:rsidR="00026C88" w:rsidRPr="003E331C">
        <w:rPr>
          <w:rFonts w:ascii="Times New Roman" w:hAnsi="Times New Roman" w:cs="Times New Roman"/>
          <w:sz w:val="24"/>
          <w:szCs w:val="24"/>
        </w:rPr>
        <w:t xml:space="preserve"> made</w:t>
      </w:r>
      <w:r w:rsidR="00781BFF" w:rsidRPr="003E331C">
        <w:rPr>
          <w:rFonts w:ascii="Times New Roman" w:hAnsi="Times New Roman" w:cs="Times New Roman"/>
          <w:sz w:val="24"/>
          <w:szCs w:val="24"/>
        </w:rPr>
        <w:t xml:space="preserve"> by </w:t>
      </w:r>
      <w:r w:rsidR="00125FF0" w:rsidRPr="003E331C">
        <w:rPr>
          <w:rFonts w:ascii="Times New Roman" w:hAnsi="Times New Roman" w:cs="Times New Roman"/>
          <w:sz w:val="24"/>
          <w:szCs w:val="24"/>
        </w:rPr>
        <w:t>client</w:t>
      </w:r>
      <w:r w:rsidR="00781BFF" w:rsidRPr="003E331C">
        <w:rPr>
          <w:rFonts w:ascii="Times New Roman" w:hAnsi="Times New Roman" w:cs="Times New Roman"/>
          <w:sz w:val="24"/>
          <w:szCs w:val="24"/>
        </w:rPr>
        <w:t>)</w:t>
      </w:r>
      <w:r w:rsidR="003E331C">
        <w:rPr>
          <w:rFonts w:ascii="Times New Roman" w:hAnsi="Times New Roman" w:cs="Times New Roman"/>
          <w:sz w:val="24"/>
          <w:szCs w:val="24"/>
        </w:rPr>
        <w:t>.</w:t>
      </w:r>
    </w:p>
    <w:p w14:paraId="4D7CA796" w14:textId="6D2F93EB" w:rsidR="00781BFF" w:rsidRPr="00150719" w:rsidRDefault="005A0B48" w:rsidP="00781B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</w:t>
      </w:r>
      <w:r w:rsidR="00781BFF" w:rsidRPr="0015071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assist</w:t>
      </w:r>
      <w:r w:rsidR="002A45D9">
        <w:rPr>
          <w:rFonts w:ascii="Times New Roman" w:hAnsi="Times New Roman" w:cs="Times New Roman"/>
          <w:sz w:val="24"/>
          <w:szCs w:val="24"/>
        </w:rPr>
        <w:t xml:space="preserve"> clients with </w:t>
      </w:r>
      <w:r w:rsidR="00781BFF" w:rsidRPr="00150719">
        <w:rPr>
          <w:rFonts w:ascii="Times New Roman" w:hAnsi="Times New Roman" w:cs="Times New Roman"/>
          <w:sz w:val="24"/>
          <w:szCs w:val="24"/>
        </w:rPr>
        <w:t>navigat</w:t>
      </w:r>
      <w:r w:rsidR="002A45D9">
        <w:rPr>
          <w:rFonts w:ascii="Times New Roman" w:hAnsi="Times New Roman" w:cs="Times New Roman"/>
          <w:sz w:val="24"/>
          <w:szCs w:val="24"/>
        </w:rPr>
        <w:t>ing</w:t>
      </w:r>
      <w:r w:rsidR="00781BFF" w:rsidRPr="00150719">
        <w:rPr>
          <w:rFonts w:ascii="Times New Roman" w:hAnsi="Times New Roman" w:cs="Times New Roman"/>
          <w:sz w:val="24"/>
          <w:szCs w:val="24"/>
        </w:rPr>
        <w:t xml:space="preserve"> </w:t>
      </w:r>
      <w:r w:rsidR="00454C98">
        <w:rPr>
          <w:rFonts w:ascii="Times New Roman" w:hAnsi="Times New Roman" w:cs="Times New Roman"/>
          <w:sz w:val="24"/>
          <w:szCs w:val="24"/>
        </w:rPr>
        <w:t xml:space="preserve">essential </w:t>
      </w:r>
      <w:r w:rsidR="00781BFF" w:rsidRPr="00150719">
        <w:rPr>
          <w:rFonts w:ascii="Times New Roman" w:hAnsi="Times New Roman" w:cs="Times New Roman"/>
          <w:sz w:val="24"/>
          <w:szCs w:val="24"/>
        </w:rPr>
        <w:t>community resources as needed.</w:t>
      </w:r>
    </w:p>
    <w:p w14:paraId="2A76B883" w14:textId="2E790637" w:rsidR="00781BFF" w:rsidRPr="00150719" w:rsidRDefault="002A45D9" w:rsidP="000571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technical a</w:t>
      </w:r>
      <w:r w:rsidR="00781BFF" w:rsidRPr="00150719">
        <w:rPr>
          <w:rFonts w:ascii="Times New Roman" w:hAnsi="Times New Roman" w:cs="Times New Roman"/>
          <w:sz w:val="24"/>
          <w:szCs w:val="24"/>
        </w:rPr>
        <w:t>ssist</w:t>
      </w:r>
      <w:r>
        <w:rPr>
          <w:rFonts w:ascii="Times New Roman" w:hAnsi="Times New Roman" w:cs="Times New Roman"/>
          <w:sz w:val="24"/>
          <w:szCs w:val="24"/>
        </w:rPr>
        <w:t>ance</w:t>
      </w:r>
      <w:r w:rsidR="00AE6B0C">
        <w:rPr>
          <w:rFonts w:ascii="Times New Roman" w:hAnsi="Times New Roman" w:cs="Times New Roman"/>
          <w:sz w:val="24"/>
          <w:szCs w:val="24"/>
        </w:rPr>
        <w:t xml:space="preserve"> for clients when necessary.  </w:t>
      </w:r>
    </w:p>
    <w:p w14:paraId="26B955A5" w14:textId="0507A33B" w:rsidR="00B078D8" w:rsidRPr="00150719" w:rsidRDefault="008D0113" w:rsidP="00B078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BF6D0D">
        <w:rPr>
          <w:rFonts w:ascii="Times New Roman" w:hAnsi="Times New Roman" w:cs="Times New Roman"/>
          <w:sz w:val="24"/>
          <w:szCs w:val="24"/>
        </w:rPr>
        <w:t xml:space="preserve">collecting data </w:t>
      </w:r>
      <w:r w:rsidR="001B73A0">
        <w:rPr>
          <w:rFonts w:ascii="Times New Roman" w:hAnsi="Times New Roman" w:cs="Times New Roman"/>
          <w:sz w:val="24"/>
          <w:szCs w:val="24"/>
        </w:rPr>
        <w:t xml:space="preserve">and </w:t>
      </w:r>
      <w:r w:rsidR="00BF6D0D">
        <w:rPr>
          <w:rFonts w:ascii="Times New Roman" w:hAnsi="Times New Roman" w:cs="Times New Roman"/>
          <w:sz w:val="24"/>
          <w:szCs w:val="24"/>
        </w:rPr>
        <w:t xml:space="preserve">submitting </w:t>
      </w:r>
      <w:r w:rsidR="00A223C7">
        <w:rPr>
          <w:rFonts w:ascii="Times New Roman" w:hAnsi="Times New Roman" w:cs="Times New Roman"/>
          <w:sz w:val="24"/>
          <w:szCs w:val="24"/>
        </w:rPr>
        <w:t xml:space="preserve">documentation </w:t>
      </w:r>
      <w:r w:rsidR="001B73A0">
        <w:rPr>
          <w:rFonts w:ascii="Times New Roman" w:hAnsi="Times New Roman" w:cs="Times New Roman"/>
          <w:sz w:val="24"/>
          <w:szCs w:val="24"/>
        </w:rPr>
        <w:t>for the FTR and CC programs</w:t>
      </w:r>
      <w:r w:rsidR="00697855">
        <w:rPr>
          <w:rFonts w:ascii="Times New Roman" w:hAnsi="Times New Roman" w:cs="Times New Roman"/>
          <w:sz w:val="24"/>
          <w:szCs w:val="24"/>
        </w:rPr>
        <w:t xml:space="preserve">, </w:t>
      </w:r>
      <w:r w:rsidR="00751B32">
        <w:rPr>
          <w:rFonts w:ascii="Times New Roman" w:hAnsi="Times New Roman" w:cs="Times New Roman"/>
          <w:sz w:val="24"/>
          <w:szCs w:val="24"/>
        </w:rPr>
        <w:t xml:space="preserve">Care Coordinators must </w:t>
      </w:r>
      <w:r w:rsidR="00325BE0" w:rsidRPr="00150719">
        <w:rPr>
          <w:rFonts w:ascii="Times New Roman" w:hAnsi="Times New Roman" w:cs="Times New Roman"/>
          <w:sz w:val="24"/>
          <w:szCs w:val="24"/>
        </w:rPr>
        <w:t xml:space="preserve">track </w:t>
      </w:r>
      <w:r w:rsidR="00751B32">
        <w:rPr>
          <w:rFonts w:ascii="Times New Roman" w:hAnsi="Times New Roman" w:cs="Times New Roman"/>
          <w:sz w:val="24"/>
          <w:szCs w:val="24"/>
        </w:rPr>
        <w:t>additional data and</w:t>
      </w:r>
      <w:r w:rsidR="00325BE0" w:rsidRPr="00150719">
        <w:rPr>
          <w:rFonts w:ascii="Times New Roman" w:hAnsi="Times New Roman" w:cs="Times New Roman"/>
          <w:sz w:val="24"/>
          <w:szCs w:val="24"/>
        </w:rPr>
        <w:t xml:space="preserve"> report data to the </w:t>
      </w:r>
      <w:r w:rsidR="00751B32">
        <w:rPr>
          <w:rFonts w:ascii="Times New Roman" w:hAnsi="Times New Roman" w:cs="Times New Roman"/>
          <w:sz w:val="24"/>
          <w:szCs w:val="24"/>
        </w:rPr>
        <w:t>Chief Executive Officer</w:t>
      </w:r>
      <w:r w:rsidR="00F34E86">
        <w:rPr>
          <w:rFonts w:ascii="Times New Roman" w:hAnsi="Times New Roman" w:cs="Times New Roman"/>
          <w:sz w:val="24"/>
          <w:szCs w:val="24"/>
        </w:rPr>
        <w:t xml:space="preserve"> upon request</w:t>
      </w:r>
      <w:r w:rsidR="00325BE0" w:rsidRPr="00150719">
        <w:rPr>
          <w:rFonts w:ascii="Times New Roman" w:hAnsi="Times New Roman" w:cs="Times New Roman"/>
          <w:sz w:val="24"/>
          <w:szCs w:val="24"/>
        </w:rPr>
        <w:t>.</w:t>
      </w:r>
    </w:p>
    <w:p w14:paraId="416E8C8E" w14:textId="228BD59E" w:rsidR="00781BFF" w:rsidRPr="003E331C" w:rsidRDefault="0042071A" w:rsidP="003E33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81BFF" w:rsidRPr="003E331C">
        <w:rPr>
          <w:rFonts w:ascii="Times New Roman" w:hAnsi="Times New Roman" w:cs="Times New Roman"/>
          <w:sz w:val="24"/>
          <w:szCs w:val="24"/>
        </w:rPr>
        <w:t xml:space="preserve">aintain </w:t>
      </w:r>
      <w:r w:rsidR="00E07224" w:rsidRPr="003E331C">
        <w:rPr>
          <w:rFonts w:ascii="Times New Roman" w:hAnsi="Times New Roman" w:cs="Times New Roman"/>
          <w:sz w:val="24"/>
          <w:szCs w:val="24"/>
        </w:rPr>
        <w:t>thorough communications and</w:t>
      </w:r>
      <w:r w:rsidR="00781BFF" w:rsidRPr="003E331C">
        <w:rPr>
          <w:rFonts w:ascii="Times New Roman" w:hAnsi="Times New Roman" w:cs="Times New Roman"/>
          <w:sz w:val="24"/>
          <w:szCs w:val="24"/>
        </w:rPr>
        <w:t xml:space="preserve"> collaborat</w:t>
      </w:r>
      <w:r w:rsidR="00E07224" w:rsidRPr="003E331C">
        <w:rPr>
          <w:rFonts w:ascii="Times New Roman" w:hAnsi="Times New Roman" w:cs="Times New Roman"/>
          <w:sz w:val="24"/>
          <w:szCs w:val="24"/>
        </w:rPr>
        <w:t>ions</w:t>
      </w:r>
      <w:r w:rsidR="00781BFF" w:rsidRPr="003E331C">
        <w:rPr>
          <w:rFonts w:ascii="Times New Roman" w:hAnsi="Times New Roman" w:cs="Times New Roman"/>
          <w:sz w:val="24"/>
          <w:szCs w:val="24"/>
        </w:rPr>
        <w:t xml:space="preserve"> with </w:t>
      </w:r>
      <w:r w:rsidR="009474B7">
        <w:rPr>
          <w:rFonts w:ascii="Times New Roman" w:hAnsi="Times New Roman" w:cs="Times New Roman"/>
          <w:sz w:val="24"/>
          <w:szCs w:val="24"/>
        </w:rPr>
        <w:t>NATIVE, Inc. care coordinators</w:t>
      </w:r>
      <w:r w:rsidR="00C70A51">
        <w:rPr>
          <w:rFonts w:ascii="Times New Roman" w:hAnsi="Times New Roman" w:cs="Times New Roman"/>
          <w:sz w:val="24"/>
          <w:szCs w:val="24"/>
        </w:rPr>
        <w:t xml:space="preserve"> and administrators,</w:t>
      </w:r>
      <w:r w:rsidR="003E331C" w:rsidRPr="003E331C">
        <w:rPr>
          <w:rFonts w:ascii="Times New Roman" w:hAnsi="Times New Roman" w:cs="Times New Roman"/>
          <w:sz w:val="24"/>
          <w:szCs w:val="24"/>
        </w:rPr>
        <w:t xml:space="preserve"> </w:t>
      </w:r>
      <w:r w:rsidR="0090147D" w:rsidRPr="003E331C">
        <w:rPr>
          <w:rFonts w:ascii="Times New Roman" w:hAnsi="Times New Roman" w:cs="Times New Roman"/>
          <w:sz w:val="24"/>
          <w:szCs w:val="24"/>
        </w:rPr>
        <w:t>Free Through Recovery</w:t>
      </w:r>
      <w:r>
        <w:rPr>
          <w:rFonts w:ascii="Times New Roman" w:hAnsi="Times New Roman" w:cs="Times New Roman"/>
          <w:sz w:val="24"/>
          <w:szCs w:val="24"/>
        </w:rPr>
        <w:t xml:space="preserve"> and Community Connect program</w:t>
      </w:r>
      <w:r w:rsidR="0090147D" w:rsidRPr="003E3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147D" w:rsidRPr="003E331C">
        <w:rPr>
          <w:rFonts w:ascii="Times New Roman" w:hAnsi="Times New Roman" w:cs="Times New Roman"/>
          <w:sz w:val="24"/>
          <w:szCs w:val="24"/>
        </w:rPr>
        <w:t>dministrators</w:t>
      </w:r>
      <w:r w:rsidR="003E331C" w:rsidRPr="003E331C">
        <w:rPr>
          <w:rFonts w:ascii="Times New Roman" w:hAnsi="Times New Roman" w:cs="Times New Roman"/>
          <w:sz w:val="24"/>
          <w:szCs w:val="24"/>
        </w:rPr>
        <w:t>, p</w:t>
      </w:r>
      <w:r w:rsidR="00781BFF" w:rsidRPr="003E331C">
        <w:rPr>
          <w:rFonts w:ascii="Times New Roman" w:hAnsi="Times New Roman" w:cs="Times New Roman"/>
          <w:sz w:val="24"/>
          <w:szCs w:val="24"/>
        </w:rPr>
        <w:t xml:space="preserve">arole and </w:t>
      </w:r>
      <w:r w:rsidR="003E331C" w:rsidRPr="003E331C">
        <w:rPr>
          <w:rFonts w:ascii="Times New Roman" w:hAnsi="Times New Roman" w:cs="Times New Roman"/>
          <w:sz w:val="24"/>
          <w:szCs w:val="24"/>
        </w:rPr>
        <w:t>p</w:t>
      </w:r>
      <w:r w:rsidR="00781BFF" w:rsidRPr="003E331C">
        <w:rPr>
          <w:rFonts w:ascii="Times New Roman" w:hAnsi="Times New Roman" w:cs="Times New Roman"/>
          <w:sz w:val="24"/>
          <w:szCs w:val="24"/>
        </w:rPr>
        <w:t>robation</w:t>
      </w:r>
      <w:r w:rsidR="003E331C" w:rsidRPr="003E331C">
        <w:rPr>
          <w:rFonts w:ascii="Times New Roman" w:hAnsi="Times New Roman" w:cs="Times New Roman"/>
          <w:sz w:val="24"/>
          <w:szCs w:val="24"/>
        </w:rPr>
        <w:t>, m</w:t>
      </w:r>
      <w:r w:rsidR="00781BFF" w:rsidRPr="003E331C">
        <w:rPr>
          <w:rFonts w:ascii="Times New Roman" w:hAnsi="Times New Roman" w:cs="Times New Roman"/>
          <w:sz w:val="24"/>
          <w:szCs w:val="24"/>
        </w:rPr>
        <w:t xml:space="preserve">ental </w:t>
      </w:r>
      <w:r w:rsidR="003E331C" w:rsidRPr="003E331C">
        <w:rPr>
          <w:rFonts w:ascii="Times New Roman" w:hAnsi="Times New Roman" w:cs="Times New Roman"/>
          <w:sz w:val="24"/>
          <w:szCs w:val="24"/>
        </w:rPr>
        <w:t>h</w:t>
      </w:r>
      <w:r w:rsidR="00781BFF" w:rsidRPr="003E331C">
        <w:rPr>
          <w:rFonts w:ascii="Times New Roman" w:hAnsi="Times New Roman" w:cs="Times New Roman"/>
          <w:sz w:val="24"/>
          <w:szCs w:val="24"/>
        </w:rPr>
        <w:t xml:space="preserve">ealth and </w:t>
      </w:r>
      <w:r w:rsidR="003E331C" w:rsidRPr="003E331C">
        <w:rPr>
          <w:rFonts w:ascii="Times New Roman" w:hAnsi="Times New Roman" w:cs="Times New Roman"/>
          <w:sz w:val="24"/>
          <w:szCs w:val="24"/>
        </w:rPr>
        <w:t>c</w:t>
      </w:r>
      <w:r w:rsidR="00781BFF" w:rsidRPr="003E331C">
        <w:rPr>
          <w:rFonts w:ascii="Times New Roman" w:hAnsi="Times New Roman" w:cs="Times New Roman"/>
          <w:sz w:val="24"/>
          <w:szCs w:val="24"/>
        </w:rPr>
        <w:t xml:space="preserve">hemical </w:t>
      </w:r>
      <w:r w:rsidR="003E331C" w:rsidRPr="003E331C">
        <w:rPr>
          <w:rFonts w:ascii="Times New Roman" w:hAnsi="Times New Roman" w:cs="Times New Roman"/>
          <w:sz w:val="24"/>
          <w:szCs w:val="24"/>
        </w:rPr>
        <w:t>h</w:t>
      </w:r>
      <w:r w:rsidR="00781BFF" w:rsidRPr="003E331C">
        <w:rPr>
          <w:rFonts w:ascii="Times New Roman" w:hAnsi="Times New Roman" w:cs="Times New Roman"/>
          <w:sz w:val="24"/>
          <w:szCs w:val="24"/>
        </w:rPr>
        <w:t>ealth providers</w:t>
      </w:r>
      <w:r w:rsidR="009D393F">
        <w:rPr>
          <w:rFonts w:ascii="Times New Roman" w:hAnsi="Times New Roman" w:cs="Times New Roman"/>
          <w:sz w:val="24"/>
          <w:szCs w:val="24"/>
        </w:rPr>
        <w:t xml:space="preserve">, </w:t>
      </w:r>
      <w:r w:rsidR="00C70A51">
        <w:rPr>
          <w:rFonts w:ascii="Times New Roman" w:hAnsi="Times New Roman" w:cs="Times New Roman"/>
          <w:sz w:val="24"/>
          <w:szCs w:val="24"/>
        </w:rPr>
        <w:t>housing,</w:t>
      </w:r>
      <w:r w:rsidR="003E331C" w:rsidRPr="003E331C">
        <w:rPr>
          <w:rFonts w:ascii="Times New Roman" w:hAnsi="Times New Roman" w:cs="Times New Roman"/>
          <w:sz w:val="24"/>
          <w:szCs w:val="24"/>
        </w:rPr>
        <w:t xml:space="preserve"> </w:t>
      </w:r>
      <w:r w:rsidR="00C70A51">
        <w:rPr>
          <w:rFonts w:ascii="Times New Roman" w:hAnsi="Times New Roman" w:cs="Times New Roman"/>
          <w:sz w:val="24"/>
          <w:szCs w:val="24"/>
        </w:rPr>
        <w:t xml:space="preserve">employment/income, </w:t>
      </w:r>
      <w:r w:rsidR="003E331C" w:rsidRPr="003E331C">
        <w:rPr>
          <w:rFonts w:ascii="Times New Roman" w:hAnsi="Times New Roman" w:cs="Times New Roman"/>
          <w:sz w:val="24"/>
          <w:szCs w:val="24"/>
        </w:rPr>
        <w:t xml:space="preserve">and </w:t>
      </w:r>
      <w:r w:rsidR="003E331C">
        <w:rPr>
          <w:rFonts w:ascii="Times New Roman" w:hAnsi="Times New Roman" w:cs="Times New Roman"/>
          <w:sz w:val="24"/>
          <w:szCs w:val="24"/>
        </w:rPr>
        <w:t>m</w:t>
      </w:r>
      <w:r w:rsidR="00781BFF" w:rsidRPr="003E331C">
        <w:rPr>
          <w:rFonts w:ascii="Times New Roman" w:hAnsi="Times New Roman" w:cs="Times New Roman"/>
          <w:sz w:val="24"/>
          <w:szCs w:val="24"/>
        </w:rPr>
        <w:t>edical providers</w:t>
      </w:r>
      <w:r w:rsidR="003E331C">
        <w:rPr>
          <w:rFonts w:ascii="Times New Roman" w:hAnsi="Times New Roman" w:cs="Times New Roman"/>
          <w:sz w:val="24"/>
          <w:szCs w:val="24"/>
        </w:rPr>
        <w:t>.</w:t>
      </w:r>
    </w:p>
    <w:p w14:paraId="5DA2D43B" w14:textId="77777777" w:rsidR="00075B8A" w:rsidRPr="00150719" w:rsidRDefault="00075B8A" w:rsidP="00075B8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Respond to behavioral health crisis situations appropriately.</w:t>
      </w:r>
    </w:p>
    <w:p w14:paraId="5FC019BD" w14:textId="31601FDD" w:rsidR="00075B8A" w:rsidRPr="00150719" w:rsidRDefault="00075B8A" w:rsidP="00075B8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 xml:space="preserve">Serve as </w:t>
      </w:r>
      <w:r w:rsidR="002E68D4">
        <w:rPr>
          <w:rFonts w:ascii="Times New Roman" w:hAnsi="Times New Roman" w:cs="Times New Roman"/>
          <w:sz w:val="24"/>
          <w:szCs w:val="24"/>
        </w:rPr>
        <w:t xml:space="preserve">oversight </w:t>
      </w:r>
      <w:r w:rsidR="00CA5F26">
        <w:rPr>
          <w:rFonts w:ascii="Times New Roman" w:hAnsi="Times New Roman" w:cs="Times New Roman"/>
          <w:sz w:val="24"/>
          <w:szCs w:val="24"/>
        </w:rPr>
        <w:t>of the client</w:t>
      </w:r>
      <w:r w:rsidR="00AD2A35">
        <w:rPr>
          <w:rFonts w:ascii="Times New Roman" w:hAnsi="Times New Roman" w:cs="Times New Roman"/>
          <w:sz w:val="24"/>
          <w:szCs w:val="24"/>
        </w:rPr>
        <w:t xml:space="preserve">’s success in meeting </w:t>
      </w:r>
      <w:r w:rsidR="00BD1118">
        <w:rPr>
          <w:rFonts w:ascii="Times New Roman" w:hAnsi="Times New Roman" w:cs="Times New Roman"/>
          <w:sz w:val="24"/>
          <w:szCs w:val="24"/>
        </w:rPr>
        <w:t xml:space="preserve">goals of the care plan for </w:t>
      </w:r>
      <w:r w:rsidRPr="00150719">
        <w:rPr>
          <w:rFonts w:ascii="Times New Roman" w:hAnsi="Times New Roman" w:cs="Times New Roman"/>
          <w:sz w:val="24"/>
          <w:szCs w:val="24"/>
        </w:rPr>
        <w:t>a multidisciplinary care team.</w:t>
      </w:r>
    </w:p>
    <w:p w14:paraId="725A217F" w14:textId="76CF52AF" w:rsidR="00B078D8" w:rsidRPr="00150719" w:rsidRDefault="00075B8A" w:rsidP="00B078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A</w:t>
      </w:r>
      <w:r w:rsidR="00B078D8" w:rsidRPr="00150719">
        <w:rPr>
          <w:rFonts w:ascii="Times New Roman" w:hAnsi="Times New Roman" w:cs="Times New Roman"/>
          <w:sz w:val="24"/>
          <w:szCs w:val="24"/>
        </w:rPr>
        <w:t>ttend industry</w:t>
      </w:r>
      <w:r w:rsidR="0041056A" w:rsidRPr="00150719">
        <w:rPr>
          <w:rFonts w:ascii="Times New Roman" w:hAnsi="Times New Roman" w:cs="Times New Roman"/>
          <w:sz w:val="24"/>
          <w:szCs w:val="24"/>
        </w:rPr>
        <w:t>-</w:t>
      </w:r>
      <w:r w:rsidR="00B078D8" w:rsidRPr="00150719">
        <w:rPr>
          <w:rFonts w:ascii="Times New Roman" w:hAnsi="Times New Roman" w:cs="Times New Roman"/>
          <w:sz w:val="24"/>
          <w:szCs w:val="24"/>
        </w:rPr>
        <w:t>related meetings</w:t>
      </w:r>
      <w:r w:rsidR="0041056A" w:rsidRPr="00150719">
        <w:rPr>
          <w:rFonts w:ascii="Times New Roman" w:hAnsi="Times New Roman" w:cs="Times New Roman"/>
          <w:sz w:val="24"/>
          <w:szCs w:val="24"/>
        </w:rPr>
        <w:t xml:space="preserve"> including outreach</w:t>
      </w:r>
      <w:r w:rsidR="0029334C">
        <w:rPr>
          <w:rFonts w:ascii="Times New Roman" w:hAnsi="Times New Roman" w:cs="Times New Roman"/>
          <w:sz w:val="24"/>
          <w:szCs w:val="24"/>
        </w:rPr>
        <w:t xml:space="preserve"> community</w:t>
      </w:r>
      <w:r w:rsidR="0041056A" w:rsidRPr="00150719">
        <w:rPr>
          <w:rFonts w:ascii="Times New Roman" w:hAnsi="Times New Roman" w:cs="Times New Roman"/>
          <w:sz w:val="24"/>
          <w:szCs w:val="24"/>
        </w:rPr>
        <w:t xml:space="preserve"> events</w:t>
      </w:r>
      <w:r w:rsidR="00B078D8" w:rsidRPr="00150719">
        <w:rPr>
          <w:rFonts w:ascii="Times New Roman" w:hAnsi="Times New Roman" w:cs="Times New Roman"/>
          <w:sz w:val="24"/>
          <w:szCs w:val="24"/>
        </w:rPr>
        <w:t>.</w:t>
      </w:r>
    </w:p>
    <w:p w14:paraId="06C40677" w14:textId="4067C3D7" w:rsidR="00B078D8" w:rsidRPr="00150719" w:rsidRDefault="00075B8A" w:rsidP="00B078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T</w:t>
      </w:r>
      <w:r w:rsidR="00B078D8" w:rsidRPr="00150719">
        <w:rPr>
          <w:rFonts w:ascii="Times New Roman" w:hAnsi="Times New Roman" w:cs="Times New Roman"/>
          <w:sz w:val="24"/>
          <w:szCs w:val="24"/>
        </w:rPr>
        <w:t xml:space="preserve">ransport clients to </w:t>
      </w:r>
      <w:r w:rsidRPr="00150719">
        <w:rPr>
          <w:rFonts w:ascii="Times New Roman" w:hAnsi="Times New Roman" w:cs="Times New Roman"/>
          <w:sz w:val="24"/>
          <w:szCs w:val="24"/>
        </w:rPr>
        <w:t>recovery-related meetings/</w:t>
      </w:r>
      <w:r w:rsidR="00B078D8" w:rsidRPr="00150719">
        <w:rPr>
          <w:rFonts w:ascii="Times New Roman" w:hAnsi="Times New Roman" w:cs="Times New Roman"/>
          <w:sz w:val="24"/>
          <w:szCs w:val="24"/>
        </w:rPr>
        <w:t xml:space="preserve">appointments </w:t>
      </w:r>
      <w:r w:rsidRPr="00150719">
        <w:rPr>
          <w:rFonts w:ascii="Times New Roman" w:hAnsi="Times New Roman" w:cs="Times New Roman"/>
          <w:sz w:val="24"/>
          <w:szCs w:val="24"/>
        </w:rPr>
        <w:t xml:space="preserve">if </w:t>
      </w:r>
      <w:r w:rsidR="00B078D8" w:rsidRPr="00150719">
        <w:rPr>
          <w:rFonts w:ascii="Times New Roman" w:hAnsi="Times New Roman" w:cs="Times New Roman"/>
          <w:sz w:val="24"/>
          <w:szCs w:val="24"/>
        </w:rPr>
        <w:t>necessary.</w:t>
      </w:r>
    </w:p>
    <w:p w14:paraId="67D0DCA7" w14:textId="24DD010E" w:rsidR="00D65800" w:rsidRPr="00150719" w:rsidRDefault="00D65800" w:rsidP="003E331C">
      <w:pPr>
        <w:pStyle w:val="NoSpacing"/>
        <w:numPr>
          <w:ilvl w:val="0"/>
          <w:numId w:val="3"/>
        </w:num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lastRenderedPageBreak/>
        <w:t>Participat</w:t>
      </w:r>
      <w:r w:rsidR="000D5424">
        <w:rPr>
          <w:rFonts w:ascii="Times New Roman" w:hAnsi="Times New Roman" w:cs="Times New Roman"/>
          <w:sz w:val="24"/>
          <w:szCs w:val="24"/>
        </w:rPr>
        <w:t>e</w:t>
      </w:r>
      <w:r w:rsidRPr="00150719">
        <w:rPr>
          <w:rFonts w:ascii="Times New Roman" w:hAnsi="Times New Roman" w:cs="Times New Roman"/>
          <w:sz w:val="24"/>
          <w:szCs w:val="24"/>
        </w:rPr>
        <w:t xml:space="preserve"> in all other duties/activities as required by management.</w:t>
      </w:r>
    </w:p>
    <w:p w14:paraId="5099690B" w14:textId="77777777" w:rsidR="00CB02B6" w:rsidRPr="00DF232A" w:rsidRDefault="00CB02B6" w:rsidP="00CB02B6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Hlk54682892"/>
      <w:r w:rsidRPr="00DF232A">
        <w:rPr>
          <w:rFonts w:ascii="Times New Roman" w:eastAsia="Times New Roman" w:hAnsi="Times New Roman" w:cs="Times New Roman"/>
          <w:b/>
          <w:bCs/>
          <w:sz w:val="22"/>
          <w:szCs w:val="22"/>
        </w:rPr>
        <w:t>TO SUBMIT:</w:t>
      </w:r>
    </w:p>
    <w:p w14:paraId="285FADC1" w14:textId="77777777" w:rsidR="00CB02B6" w:rsidRPr="00DF232A" w:rsidRDefault="00CB02B6" w:rsidP="00CB02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F232A">
        <w:rPr>
          <w:rFonts w:ascii="Times New Roman" w:eastAsia="Times New Roman" w:hAnsi="Times New Roman" w:cs="Times New Roman"/>
          <w:sz w:val="22"/>
          <w:szCs w:val="22"/>
        </w:rPr>
        <w:t xml:space="preserve">Drop off at the </w:t>
      </w:r>
      <w:bookmarkStart w:id="1" w:name="_Hlk54682793"/>
      <w:r w:rsidRPr="00DF232A">
        <w:rPr>
          <w:rFonts w:ascii="Times New Roman" w:eastAsia="Times New Roman" w:hAnsi="Times New Roman" w:cs="Times New Roman"/>
          <w:sz w:val="22"/>
          <w:szCs w:val="22"/>
        </w:rPr>
        <w:t>Native American Development Center: 2403 E. Thayer Avenue Bismarck, ND 58501.</w:t>
      </w:r>
    </w:p>
    <w:bookmarkEnd w:id="1"/>
    <w:p w14:paraId="79998805" w14:textId="77777777" w:rsidR="00CB02B6" w:rsidRPr="00DF232A" w:rsidRDefault="00CB02B6" w:rsidP="00CB02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F232A">
        <w:rPr>
          <w:rFonts w:ascii="Times New Roman" w:eastAsia="Times New Roman" w:hAnsi="Times New Roman" w:cs="Times New Roman"/>
          <w:sz w:val="22"/>
          <w:szCs w:val="22"/>
        </w:rPr>
        <w:t>Mail to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r w:rsidRPr="00DF232A">
        <w:rPr>
          <w:rFonts w:ascii="Times New Roman" w:eastAsia="Times New Roman" w:hAnsi="Times New Roman" w:cs="Times New Roman"/>
          <w:sz w:val="22"/>
          <w:szCs w:val="22"/>
        </w:rPr>
        <w:t xml:space="preserve"> Native American Development Center c/o Human Resources: 2403 E. Thayer Avenue Bismarck, ND 58501.</w:t>
      </w:r>
    </w:p>
    <w:p w14:paraId="12042FE4" w14:textId="77777777" w:rsidR="00CB02B6" w:rsidRDefault="00CB02B6" w:rsidP="00CB02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F232A">
        <w:rPr>
          <w:rFonts w:ascii="Times New Roman" w:eastAsia="Times New Roman" w:hAnsi="Times New Roman" w:cs="Times New Roman"/>
          <w:sz w:val="22"/>
          <w:szCs w:val="22"/>
        </w:rPr>
        <w:t xml:space="preserve">Scan/Email to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Leigh Tasso leigh@ndnadc.org </w:t>
      </w:r>
    </w:p>
    <w:p w14:paraId="45ADEBE9" w14:textId="77777777" w:rsidR="00CB02B6" w:rsidRDefault="00CB02B6" w:rsidP="00CB02B6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C401852" w14:textId="77777777" w:rsidR="00CB02B6" w:rsidRPr="00CB0774" w:rsidRDefault="00CB02B6" w:rsidP="00CB02B6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B0774">
        <w:rPr>
          <w:rFonts w:ascii="Times New Roman" w:eastAsia="Times New Roman" w:hAnsi="Times New Roman" w:cs="Times New Roman"/>
          <w:b/>
          <w:bCs/>
          <w:sz w:val="22"/>
          <w:szCs w:val="22"/>
        </w:rPr>
        <w:t>QUESTIONS:</w:t>
      </w:r>
    </w:p>
    <w:p w14:paraId="01F1D0FE" w14:textId="77777777" w:rsidR="00CB02B6" w:rsidRPr="00DF232A" w:rsidRDefault="00CB02B6" w:rsidP="00CB02B6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Please contact Leigh Tasso tel: (701) 595-5181 dial 16</w:t>
      </w:r>
    </w:p>
    <w:bookmarkEnd w:id="0"/>
    <w:p w14:paraId="34EB5387" w14:textId="77777777" w:rsidR="00CB02B6" w:rsidRPr="00DF232A" w:rsidRDefault="00CB02B6" w:rsidP="00CB02B6">
      <w:p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2F01ED0" w14:textId="77777777" w:rsidR="00CB02B6" w:rsidRPr="00150719" w:rsidRDefault="00CB02B6" w:rsidP="00CB02B6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</w:p>
    <w:p w14:paraId="155F3F7E" w14:textId="77777777" w:rsidR="00541604" w:rsidRPr="00150719" w:rsidRDefault="00541604" w:rsidP="00112E2C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</w:p>
    <w:sectPr w:rsidR="00541604" w:rsidRPr="00150719" w:rsidSect="00492285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C350" w14:textId="77777777" w:rsidR="009E5344" w:rsidRDefault="009E5344" w:rsidP="005C0BD1">
      <w:pPr>
        <w:spacing w:after="0" w:line="240" w:lineRule="auto"/>
      </w:pPr>
      <w:r>
        <w:separator/>
      </w:r>
    </w:p>
  </w:endnote>
  <w:endnote w:type="continuationSeparator" w:id="0">
    <w:p w14:paraId="2C70B142" w14:textId="77777777" w:rsidR="009E5344" w:rsidRDefault="009E5344" w:rsidP="005C0BD1">
      <w:pPr>
        <w:spacing w:after="0" w:line="240" w:lineRule="auto"/>
      </w:pPr>
      <w:r>
        <w:continuationSeparator/>
      </w:r>
    </w:p>
  </w:endnote>
  <w:endnote w:type="continuationNotice" w:id="1">
    <w:p w14:paraId="73F61B86" w14:textId="77777777" w:rsidR="009E5344" w:rsidRDefault="009E5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F7E2" w14:textId="7D790AAC" w:rsidR="00D65800" w:rsidRPr="00D65800" w:rsidRDefault="00000000" w:rsidP="00D65800">
    <w:pPr>
      <w:pStyle w:val="Footer"/>
      <w:rPr>
        <w:rFonts w:ascii="Arial" w:hAnsi="Arial" w:cs="Arial"/>
        <w:sz w:val="18"/>
        <w:szCs w:val="18"/>
      </w:rPr>
    </w:pPr>
    <w:sdt>
      <w:sdtPr>
        <w:id w:val="-95475434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D65800" w:rsidRPr="00D65800">
          <w:rPr>
            <w:rFonts w:ascii="Arial" w:hAnsi="Arial" w:cs="Arial"/>
            <w:sz w:val="18"/>
            <w:szCs w:val="18"/>
          </w:rPr>
          <w:t xml:space="preserve">Revised </w:t>
        </w:r>
        <w:r w:rsidR="00CF734D">
          <w:rPr>
            <w:rFonts w:ascii="Arial" w:hAnsi="Arial" w:cs="Arial"/>
            <w:sz w:val="18"/>
            <w:szCs w:val="18"/>
          </w:rPr>
          <w:t>0</w:t>
        </w:r>
        <w:r w:rsidR="008F7F2E">
          <w:rPr>
            <w:rFonts w:ascii="Arial" w:hAnsi="Arial" w:cs="Arial"/>
            <w:sz w:val="18"/>
            <w:szCs w:val="18"/>
          </w:rPr>
          <w:t>4</w:t>
        </w:r>
        <w:r w:rsidR="00CF734D">
          <w:rPr>
            <w:rFonts w:ascii="Arial" w:hAnsi="Arial" w:cs="Arial"/>
            <w:sz w:val="18"/>
            <w:szCs w:val="18"/>
          </w:rPr>
          <w:t>/0</w:t>
        </w:r>
        <w:r w:rsidR="008F7F2E">
          <w:rPr>
            <w:rFonts w:ascii="Arial" w:hAnsi="Arial" w:cs="Arial"/>
            <w:sz w:val="18"/>
            <w:szCs w:val="18"/>
          </w:rPr>
          <w:t>5</w:t>
        </w:r>
        <w:r w:rsidR="00CF734D">
          <w:rPr>
            <w:rFonts w:ascii="Arial" w:hAnsi="Arial" w:cs="Arial"/>
            <w:sz w:val="18"/>
            <w:szCs w:val="18"/>
          </w:rPr>
          <w:t>/2022</w:t>
        </w:r>
        <w:r w:rsidR="00D65800" w:rsidRPr="00D65800">
          <w:rPr>
            <w:rFonts w:ascii="Arial" w:hAnsi="Arial" w:cs="Arial"/>
            <w:sz w:val="18"/>
            <w:szCs w:val="18"/>
          </w:rPr>
          <w:tab/>
          <w:t xml:space="preserve">Page </w:t>
        </w:r>
        <w:r w:rsidR="00D65800" w:rsidRPr="00D65800">
          <w:rPr>
            <w:rFonts w:ascii="Arial" w:hAnsi="Arial" w:cs="Arial"/>
            <w:b/>
            <w:bCs/>
            <w:sz w:val="18"/>
            <w:szCs w:val="18"/>
          </w:rPr>
        </w:r>
        <w:r w:rsidR="00D65800" w:rsidRPr="00D65800">
          <w:rPr>
            <w:rFonts w:ascii="Arial" w:hAnsi="Arial" w:cs="Arial"/>
            <w:b/>
            <w:bCs/>
            <w:sz w:val="18"/>
            <w:szCs w:val="18"/>
          </w:rPr>
          <w:instrText xml:space="preserve"/>
        </w:r>
        <w:r w:rsidR="00D65800" w:rsidRPr="00D65800">
          <w:rPr>
            <w:rFonts w:ascii="Arial" w:hAnsi="Arial" w:cs="Arial"/>
            <w:b/>
            <w:bCs/>
            <w:sz w:val="18"/>
            <w:szCs w:val="18"/>
          </w:rPr>
        </w:r>
        <w:r w:rsidR="00D65800">
          <w:rPr>
            <w:rFonts w:ascii="Arial" w:hAnsi="Arial" w:cs="Arial"/>
            <w:b/>
            <w:bCs/>
            <w:sz w:val="18"/>
            <w:szCs w:val="18"/>
          </w:rPr>
          <w:t>1</w:t>
        </w:r>
        <w:r w:rsidR="00D65800" w:rsidRPr="00D65800">
          <w:rPr>
            <w:rFonts w:ascii="Arial" w:hAnsi="Arial" w:cs="Arial"/>
            <w:b/>
            <w:bCs/>
            <w:sz w:val="18"/>
            <w:szCs w:val="18"/>
          </w:rPr>
        </w:r>
        <w:r w:rsidR="00D65800" w:rsidRPr="00D65800">
          <w:rPr>
            <w:rFonts w:ascii="Arial" w:hAnsi="Arial" w:cs="Arial"/>
            <w:sz w:val="18"/>
            <w:szCs w:val="18"/>
          </w:rPr>
          <w:t xml:space="preserve"> of </w:t>
        </w:r>
        <w:r w:rsidR="00D65800" w:rsidRPr="00D65800">
          <w:rPr>
            <w:rFonts w:ascii="Arial" w:hAnsi="Arial" w:cs="Arial"/>
            <w:b/>
            <w:bCs/>
            <w:sz w:val="18"/>
            <w:szCs w:val="18"/>
          </w:rPr>
        </w:r>
        <w:r w:rsidR="00D65800" w:rsidRPr="00D65800">
          <w:rPr>
            <w:rFonts w:ascii="Arial" w:hAnsi="Arial" w:cs="Arial"/>
            <w:b/>
            <w:bCs/>
            <w:sz w:val="18"/>
            <w:szCs w:val="18"/>
          </w:rPr>
          <w:instrText xml:space="preserve"/>
        </w:r>
        <w:r w:rsidR="00D65800" w:rsidRPr="00D65800">
          <w:rPr>
            <w:rFonts w:ascii="Arial" w:hAnsi="Arial" w:cs="Arial"/>
            <w:b/>
            <w:bCs/>
            <w:sz w:val="18"/>
            <w:szCs w:val="18"/>
          </w:rPr>
        </w:r>
        <w:r w:rsidR="00D65800">
          <w:rPr>
            <w:rFonts w:ascii="Arial" w:hAnsi="Arial" w:cs="Arial"/>
            <w:b/>
            <w:bCs/>
            <w:sz w:val="18"/>
            <w:szCs w:val="18"/>
          </w:rPr>
          <w:t>2</w:t>
        </w:r>
        <w:r w:rsidR="00D65800" w:rsidRPr="00D65800">
          <w:rPr>
            <w:rFonts w:ascii="Arial" w:hAnsi="Arial" w:cs="Arial"/>
            <w:b/>
            <w:bCs/>
            <w:sz w:val="18"/>
            <w:szCs w:val="18"/>
          </w:rPr>
        </w:r>
        <w:r w:rsidR="00D65800" w:rsidRPr="00D65800">
          <w:rPr>
            <w:rFonts w:ascii="Arial" w:hAnsi="Arial" w:cs="Arial"/>
            <w:b/>
            <w:bCs/>
            <w:sz w:val="18"/>
            <w:szCs w:val="18"/>
          </w:rPr>
          <w:tab/>
        </w:r>
        <w:r w:rsidR="0016437A" w:rsidRPr="0016437A">
          <w:rPr>
            <w:rFonts w:ascii="Arial" w:hAnsi="Arial" w:cs="Arial"/>
            <w:sz w:val="18"/>
            <w:szCs w:val="18"/>
          </w:rPr>
          <w:t>Care Coordinator Job Announcement</w:t>
        </w:r>
      </w:sdtContent>
    </w:sdt>
  </w:p>
  <w:p w14:paraId="270F47B9" w14:textId="77777777" w:rsidR="00D65800" w:rsidRDefault="00D65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21921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bookmarkStart w:id="2" w:name="_Hlk21432908" w:displacedByCustomXml="next"/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77FA8EDB" w14:textId="4181A44D" w:rsidR="00C7628A" w:rsidRPr="00D65800" w:rsidRDefault="004C2523" w:rsidP="002A664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D65800">
              <w:rPr>
                <w:rFonts w:ascii="Arial" w:hAnsi="Arial" w:cs="Arial"/>
                <w:sz w:val="18"/>
                <w:szCs w:val="18"/>
              </w:rPr>
              <w:t xml:space="preserve">Revised </w:t>
            </w:r>
            <w:r w:rsidR="00CF734D">
              <w:rPr>
                <w:rFonts w:ascii="Arial" w:hAnsi="Arial" w:cs="Arial"/>
                <w:sz w:val="18"/>
                <w:szCs w:val="18"/>
              </w:rPr>
              <w:t>01/06/2022</w:t>
            </w:r>
            <w:r w:rsidR="002A6641" w:rsidRPr="00D65800">
              <w:rPr>
                <w:rFonts w:ascii="Arial" w:hAnsi="Arial" w:cs="Arial"/>
                <w:sz w:val="18"/>
                <w:szCs w:val="18"/>
              </w:rPr>
              <w:tab/>
            </w:r>
            <w:r w:rsidR="00C7628A" w:rsidRPr="00D6580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C7628A" w:rsidRPr="00D658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7628A" w:rsidRPr="00D6580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/>
            </w:r>
            <w:r w:rsidR="00C7628A" w:rsidRPr="00D658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77910" w:rsidRPr="00D658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C7628A" w:rsidRPr="00D658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7628A" w:rsidRPr="00D6580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C7628A" w:rsidRPr="00D658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7628A" w:rsidRPr="00D6580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/>
            </w:r>
            <w:r w:rsidR="00C7628A" w:rsidRPr="00D658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77910" w:rsidRPr="00D658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C7628A" w:rsidRPr="00D658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65800" w:rsidRPr="00D65800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8C6815">
              <w:rPr>
                <w:rFonts w:ascii="Arial" w:hAnsi="Arial" w:cs="Arial"/>
                <w:sz w:val="18"/>
                <w:szCs w:val="18"/>
              </w:rPr>
              <w:t>Care</w:t>
            </w:r>
            <w:r w:rsidR="00D65800" w:rsidRPr="00D65800">
              <w:rPr>
                <w:rFonts w:ascii="Arial" w:hAnsi="Arial" w:cs="Arial"/>
                <w:sz w:val="18"/>
                <w:szCs w:val="18"/>
              </w:rPr>
              <w:t xml:space="preserve"> Coordinator</w:t>
            </w:r>
            <w:r w:rsidR="00D65800">
              <w:rPr>
                <w:rFonts w:ascii="Arial" w:hAnsi="Arial" w:cs="Arial"/>
                <w:sz w:val="18"/>
                <w:szCs w:val="18"/>
              </w:rPr>
              <w:t xml:space="preserve"> Job </w:t>
            </w:r>
            <w:r w:rsidR="0016437A">
              <w:rPr>
                <w:rFonts w:ascii="Arial" w:hAnsi="Arial" w:cs="Arial"/>
                <w:sz w:val="18"/>
                <w:szCs w:val="18"/>
              </w:rPr>
              <w:t>Announcement</w:t>
            </w:r>
          </w:p>
        </w:sdtContent>
      </w:sdt>
    </w:sdtContent>
  </w:sdt>
  <w:bookmarkEnd w:id="2"/>
  <w:p w14:paraId="2149209F" w14:textId="3CFAAE39" w:rsidR="00CF40E8" w:rsidRDefault="00CF40E8" w:rsidP="00CF40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0AD2" w14:textId="77777777" w:rsidR="009E5344" w:rsidRDefault="009E5344" w:rsidP="005C0BD1">
      <w:pPr>
        <w:spacing w:after="0" w:line="240" w:lineRule="auto"/>
      </w:pPr>
      <w:r>
        <w:separator/>
      </w:r>
    </w:p>
  </w:footnote>
  <w:footnote w:type="continuationSeparator" w:id="0">
    <w:p w14:paraId="35E2C2C3" w14:textId="77777777" w:rsidR="009E5344" w:rsidRDefault="009E5344" w:rsidP="005C0BD1">
      <w:pPr>
        <w:spacing w:after="0" w:line="240" w:lineRule="auto"/>
      </w:pPr>
      <w:r>
        <w:continuationSeparator/>
      </w:r>
    </w:p>
  </w:footnote>
  <w:footnote w:type="continuationNotice" w:id="1">
    <w:p w14:paraId="2ED59B95" w14:textId="77777777" w:rsidR="009E5344" w:rsidRDefault="009E5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1E6C" w14:textId="3305DC8E" w:rsidR="006372F0" w:rsidRDefault="009817B0" w:rsidP="006372F0">
    <w:pPr>
      <w:tabs>
        <w:tab w:val="center" w:pos="3600"/>
      </w:tabs>
      <w:spacing w:after="0" w:line="240" w:lineRule="auto"/>
      <w:contextualSpacing/>
      <w:rPr>
        <w:rFonts w:ascii="Microsoft Sans Serif" w:hAnsi="Microsoft Sans Serif" w:cs="Microsoft Sans Serif"/>
      </w:rPr>
    </w:pPr>
    <w:r w:rsidRPr="00B12E6B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393403C" wp14:editId="7615707C">
          <wp:simplePos x="0" y="0"/>
          <wp:positionH relativeFrom="margin">
            <wp:posOffset>-190500</wp:posOffset>
          </wp:positionH>
          <wp:positionV relativeFrom="paragraph">
            <wp:posOffset>-409575</wp:posOffset>
          </wp:positionV>
          <wp:extent cx="2343150" cy="1543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2F0" w:rsidRPr="007F77C8">
      <w:rPr>
        <w:rFonts w:ascii="Microsoft Sans Serif" w:hAnsi="Microsoft Sans Serif" w:cs="Microsoft Sans Serif"/>
        <w:b/>
        <w:noProof/>
        <w:color w:val="000099"/>
        <w:sz w:val="24"/>
        <w:szCs w:val="56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75A02C6" wp14:editId="507BE093">
              <wp:simplePos x="0" y="0"/>
              <wp:positionH relativeFrom="margin">
                <wp:posOffset>1961515</wp:posOffset>
              </wp:positionH>
              <wp:positionV relativeFrom="paragraph">
                <wp:posOffset>-152400</wp:posOffset>
              </wp:positionV>
              <wp:extent cx="2105025" cy="11239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C3108B" w14:textId="4796EA0B" w:rsidR="006372F0" w:rsidRPr="006372F0" w:rsidRDefault="006372F0" w:rsidP="007F77C8">
                          <w:pPr>
                            <w:spacing w:after="0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6372F0">
                            <w:rPr>
                              <w:bCs/>
                              <w:sz w:val="20"/>
                              <w:szCs w:val="20"/>
                            </w:rPr>
                            <w:t>Native American Development Center</w:t>
                          </w:r>
                        </w:p>
                        <w:p w14:paraId="5E4C8918" w14:textId="4316262B" w:rsidR="007F77C8" w:rsidRPr="006372F0" w:rsidRDefault="007F77C8" w:rsidP="007F77C8">
                          <w:pPr>
                            <w:spacing w:after="0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7F77C8">
                            <w:rPr>
                              <w:bCs/>
                              <w:sz w:val="20"/>
                              <w:szCs w:val="20"/>
                            </w:rPr>
                            <w:t>2403 East Thayer Avenue Bismarck ND 58501</w:t>
                          </w:r>
                          <w:r w:rsidRPr="006372F0">
                            <w:rPr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D6CC545" w14:textId="712D0767" w:rsidR="007F77C8" w:rsidRPr="006372F0" w:rsidRDefault="007F77C8" w:rsidP="007F77C8">
                          <w:pPr>
                            <w:spacing w:after="0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7F77C8">
                            <w:rPr>
                              <w:bCs/>
                              <w:sz w:val="20"/>
                              <w:szCs w:val="20"/>
                            </w:rPr>
                            <w:t>Tel: (701) 595-5181</w:t>
                          </w:r>
                        </w:p>
                        <w:p w14:paraId="51D1062B" w14:textId="25F63D90" w:rsidR="007F77C8" w:rsidRPr="007F77C8" w:rsidRDefault="007F77C8" w:rsidP="007F77C8">
                          <w:pPr>
                            <w:spacing w:after="0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7F77C8">
                            <w:rPr>
                              <w:bCs/>
                              <w:sz w:val="20"/>
                              <w:szCs w:val="20"/>
                            </w:rPr>
                            <w:t>Website: www.ndnadc.org</w:t>
                          </w:r>
                          <w:r w:rsidRPr="007F77C8">
                            <w:rPr>
                              <w:b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  <w:p w14:paraId="3A99FDE6" w14:textId="4DD1AC0A" w:rsidR="007F77C8" w:rsidRPr="007F77C8" w:rsidRDefault="007F77C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A02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4.45pt;margin-top:-12pt;width:165.75pt;height:88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" stroked="f">
              <v:textbox>
                <w:txbxContent>
                  <w:p w14:paraId="43C3108B" w14:textId="4796EA0B" w:rsidR="006372F0" w:rsidRPr="006372F0" w:rsidRDefault="006372F0" w:rsidP="007F77C8">
                    <w:pPr>
                      <w:spacing w:after="0"/>
                      <w:rPr>
                        <w:bCs/>
                        <w:sz w:val="20"/>
                        <w:szCs w:val="20"/>
                      </w:rPr>
                    </w:pPr>
                    <w:r w:rsidRPr="006372F0">
                      <w:rPr>
                        <w:bCs/>
                        <w:sz w:val="20"/>
                        <w:szCs w:val="20"/>
                      </w:rPr>
                      <w:t>Native American Development Center</w:t>
                    </w:r>
                  </w:p>
                  <w:p w14:paraId="5E4C8918" w14:textId="4316262B" w:rsidR="007F77C8" w:rsidRPr="006372F0" w:rsidRDefault="007F77C8" w:rsidP="007F77C8">
                    <w:pPr>
                      <w:spacing w:after="0"/>
                      <w:rPr>
                        <w:bCs/>
                        <w:sz w:val="20"/>
                        <w:szCs w:val="20"/>
                      </w:rPr>
                    </w:pPr>
                    <w:r w:rsidRPr="007F77C8">
                      <w:rPr>
                        <w:bCs/>
                        <w:sz w:val="20"/>
                        <w:szCs w:val="20"/>
                      </w:rPr>
                      <w:t>2403 East Thayer Avenue Bismarck ND 58501</w:t>
                    </w:r>
                    <w:r w:rsidRPr="006372F0">
                      <w:rPr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1D6CC545" w14:textId="712D0767" w:rsidR="007F77C8" w:rsidRPr="006372F0" w:rsidRDefault="007F77C8" w:rsidP="007F77C8">
                    <w:pPr>
                      <w:spacing w:after="0"/>
                      <w:rPr>
                        <w:bCs/>
                        <w:sz w:val="20"/>
                        <w:szCs w:val="20"/>
                      </w:rPr>
                    </w:pPr>
                    <w:r w:rsidRPr="007F77C8">
                      <w:rPr>
                        <w:bCs/>
                        <w:sz w:val="20"/>
                        <w:szCs w:val="20"/>
                      </w:rPr>
                      <w:t>Tel: (701) 595-5181</w:t>
                    </w:r>
                  </w:p>
                  <w:p w14:paraId="51D1062B" w14:textId="25F63D90" w:rsidR="007F77C8" w:rsidRPr="007F77C8" w:rsidRDefault="007F77C8" w:rsidP="007F77C8">
                    <w:pPr>
                      <w:spacing w:after="0"/>
                      <w:rPr>
                        <w:bCs/>
                        <w:sz w:val="20"/>
                        <w:szCs w:val="20"/>
                      </w:rPr>
                    </w:pPr>
                    <w:r w:rsidRPr="007F77C8">
                      <w:rPr>
                        <w:bCs/>
                        <w:sz w:val="20"/>
                        <w:szCs w:val="20"/>
                      </w:rPr>
                      <w:t>Website: www.ndnadc.org</w:t>
                    </w:r>
                    <w:r w:rsidRPr="007F77C8">
                      <w:rPr>
                        <w:b/>
                        <w:sz w:val="20"/>
                        <w:szCs w:val="20"/>
                      </w:rPr>
                      <w:t xml:space="preserve">    </w:t>
                    </w:r>
                  </w:p>
                  <w:p w14:paraId="3A99FDE6" w14:textId="4DD1AC0A" w:rsidR="007F77C8" w:rsidRPr="007F77C8" w:rsidRDefault="007F77C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372F0" w:rsidRPr="007F77C8">
      <w:rPr>
        <w:rFonts w:ascii="Microsoft Sans Serif" w:hAnsi="Microsoft Sans Serif" w:cs="Microsoft Sans Serif"/>
        <w:b/>
        <w:noProof/>
        <w:color w:val="000099"/>
        <w:sz w:val="24"/>
        <w:szCs w:val="56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21BCFE1" wp14:editId="368D7561">
              <wp:simplePos x="0" y="0"/>
              <wp:positionH relativeFrom="margin">
                <wp:posOffset>4067175</wp:posOffset>
              </wp:positionH>
              <wp:positionV relativeFrom="paragraph">
                <wp:posOffset>-152400</wp:posOffset>
              </wp:positionV>
              <wp:extent cx="2133600" cy="11239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AE31BB" w14:textId="44DF7CB3" w:rsidR="006372F0" w:rsidRPr="006372F0" w:rsidRDefault="006372F0" w:rsidP="007F77C8">
                          <w:pPr>
                            <w:spacing w:after="0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6372F0">
                            <w:rPr>
                              <w:bCs/>
                              <w:sz w:val="20"/>
                              <w:szCs w:val="20"/>
                            </w:rPr>
                            <w:t>Fargo Downtown Engagement Center</w:t>
                          </w:r>
                        </w:p>
                        <w:p w14:paraId="36DBA085" w14:textId="61B68DE7" w:rsidR="00606CC0" w:rsidRPr="006372F0" w:rsidRDefault="006372F0" w:rsidP="007F77C8">
                          <w:pPr>
                            <w:spacing w:after="0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6372F0">
                            <w:rPr>
                              <w:bCs/>
                              <w:sz w:val="20"/>
                              <w:szCs w:val="20"/>
                            </w:rPr>
                            <w:t>222 4</w:t>
                          </w:r>
                          <w:r w:rsidRPr="006372F0">
                            <w:rPr>
                              <w:bCs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6372F0">
                            <w:rPr>
                              <w:bCs/>
                              <w:sz w:val="20"/>
                              <w:szCs w:val="20"/>
                            </w:rPr>
                            <w:t xml:space="preserve"> Street North</w:t>
                          </w:r>
                        </w:p>
                        <w:p w14:paraId="6A40A221" w14:textId="76C3375F" w:rsidR="007F77C8" w:rsidRPr="006372F0" w:rsidRDefault="00606CC0" w:rsidP="007F77C8">
                          <w:pPr>
                            <w:spacing w:after="0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6372F0">
                            <w:rPr>
                              <w:bCs/>
                              <w:sz w:val="20"/>
                              <w:szCs w:val="20"/>
                            </w:rPr>
                            <w:t>Fargo</w:t>
                          </w:r>
                          <w:r w:rsidR="007526BC" w:rsidRPr="006372F0">
                            <w:rPr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="007F77C8" w:rsidRPr="007F77C8">
                            <w:rPr>
                              <w:bCs/>
                              <w:sz w:val="20"/>
                              <w:szCs w:val="20"/>
                            </w:rPr>
                            <w:t>ND 58</w:t>
                          </w:r>
                          <w:r w:rsidR="007526BC" w:rsidRPr="006372F0">
                            <w:rPr>
                              <w:bCs/>
                              <w:sz w:val="20"/>
                              <w:szCs w:val="20"/>
                            </w:rPr>
                            <w:t>102</w:t>
                          </w:r>
                          <w:r w:rsidR="007F77C8" w:rsidRPr="006372F0">
                            <w:rPr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C98ABBF" w14:textId="7AED90EC" w:rsidR="007F77C8" w:rsidRPr="006372F0" w:rsidRDefault="007F77C8" w:rsidP="007F77C8">
                          <w:pPr>
                            <w:spacing w:after="0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7F77C8">
                            <w:rPr>
                              <w:bCs/>
                              <w:sz w:val="20"/>
                              <w:szCs w:val="20"/>
                            </w:rPr>
                            <w:t xml:space="preserve">Tel: (701) </w:t>
                          </w:r>
                          <w:r w:rsidR="007526BC" w:rsidRPr="006372F0">
                            <w:rPr>
                              <w:bCs/>
                              <w:sz w:val="20"/>
                              <w:szCs w:val="20"/>
                            </w:rPr>
                            <w:t>936-3258</w:t>
                          </w:r>
                        </w:p>
                        <w:p w14:paraId="18019D79" w14:textId="77777777" w:rsidR="007F77C8" w:rsidRPr="007F77C8" w:rsidRDefault="007F77C8" w:rsidP="007F77C8">
                          <w:pPr>
                            <w:spacing w:after="0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7F77C8">
                            <w:rPr>
                              <w:bCs/>
                              <w:sz w:val="20"/>
                              <w:szCs w:val="20"/>
                            </w:rPr>
                            <w:t>Website: www.ndnadc.org</w:t>
                          </w:r>
                          <w:r w:rsidRPr="007F77C8">
                            <w:rPr>
                              <w:b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  <w:p w14:paraId="1102F1B1" w14:textId="77777777" w:rsidR="007F77C8" w:rsidRPr="007F77C8" w:rsidRDefault="007F77C8" w:rsidP="007F77C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BCFE1" id="_x0000_s1027" type="#_x0000_t202" style="position:absolute;margin-left:320.25pt;margin-top:-12pt;width:168pt;height:88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" stroked="f">
              <v:textbox>
                <w:txbxContent>
                  <w:p w14:paraId="1CAE31BB" w14:textId="44DF7CB3" w:rsidR="006372F0" w:rsidRPr="006372F0" w:rsidRDefault="006372F0" w:rsidP="007F77C8">
                    <w:pPr>
                      <w:spacing w:after="0"/>
                      <w:rPr>
                        <w:bCs/>
                        <w:sz w:val="20"/>
                        <w:szCs w:val="20"/>
                      </w:rPr>
                    </w:pPr>
                    <w:r w:rsidRPr="006372F0">
                      <w:rPr>
                        <w:bCs/>
                        <w:sz w:val="20"/>
                        <w:szCs w:val="20"/>
                      </w:rPr>
                      <w:t>Fargo Downtown Engagement Center</w:t>
                    </w:r>
                  </w:p>
                  <w:p w14:paraId="36DBA085" w14:textId="61B68DE7" w:rsidR="00606CC0" w:rsidRPr="006372F0" w:rsidRDefault="006372F0" w:rsidP="007F77C8">
                    <w:pPr>
                      <w:spacing w:after="0"/>
                      <w:rPr>
                        <w:bCs/>
                        <w:sz w:val="20"/>
                        <w:szCs w:val="20"/>
                      </w:rPr>
                    </w:pPr>
                    <w:r w:rsidRPr="006372F0">
                      <w:rPr>
                        <w:bCs/>
                        <w:sz w:val="20"/>
                        <w:szCs w:val="20"/>
                      </w:rPr>
                      <w:t>222 4</w:t>
                    </w:r>
                    <w:r w:rsidRPr="006372F0">
                      <w:rPr>
                        <w:bCs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6372F0">
                      <w:rPr>
                        <w:bCs/>
                        <w:sz w:val="20"/>
                        <w:szCs w:val="20"/>
                      </w:rPr>
                      <w:t xml:space="preserve"> Street North</w:t>
                    </w:r>
                  </w:p>
                  <w:p w14:paraId="6A40A221" w14:textId="76C3375F" w:rsidR="007F77C8" w:rsidRPr="006372F0" w:rsidRDefault="00606CC0" w:rsidP="007F77C8">
                    <w:pPr>
                      <w:spacing w:after="0"/>
                      <w:rPr>
                        <w:bCs/>
                        <w:sz w:val="20"/>
                        <w:szCs w:val="20"/>
                      </w:rPr>
                    </w:pPr>
                    <w:r w:rsidRPr="006372F0">
                      <w:rPr>
                        <w:bCs/>
                        <w:sz w:val="20"/>
                        <w:szCs w:val="20"/>
                      </w:rPr>
                      <w:t>Fargo</w:t>
                    </w:r>
                    <w:r w:rsidR="007526BC" w:rsidRPr="006372F0">
                      <w:rPr>
                        <w:bCs/>
                        <w:sz w:val="20"/>
                        <w:szCs w:val="20"/>
                      </w:rPr>
                      <w:t xml:space="preserve">, </w:t>
                    </w:r>
                    <w:r w:rsidR="007F77C8" w:rsidRPr="007F77C8">
                      <w:rPr>
                        <w:bCs/>
                        <w:sz w:val="20"/>
                        <w:szCs w:val="20"/>
                      </w:rPr>
                      <w:t>ND 58</w:t>
                    </w:r>
                    <w:r w:rsidR="007526BC" w:rsidRPr="006372F0">
                      <w:rPr>
                        <w:bCs/>
                        <w:sz w:val="20"/>
                        <w:szCs w:val="20"/>
                      </w:rPr>
                      <w:t>102</w:t>
                    </w:r>
                    <w:r w:rsidR="007F77C8" w:rsidRPr="006372F0">
                      <w:rPr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4C98ABBF" w14:textId="7AED90EC" w:rsidR="007F77C8" w:rsidRPr="006372F0" w:rsidRDefault="007F77C8" w:rsidP="007F77C8">
                    <w:pPr>
                      <w:spacing w:after="0"/>
                      <w:rPr>
                        <w:bCs/>
                        <w:sz w:val="20"/>
                        <w:szCs w:val="20"/>
                      </w:rPr>
                    </w:pPr>
                    <w:r w:rsidRPr="007F77C8">
                      <w:rPr>
                        <w:bCs/>
                        <w:sz w:val="20"/>
                        <w:szCs w:val="20"/>
                      </w:rPr>
                      <w:t xml:space="preserve">Tel: (701) </w:t>
                    </w:r>
                    <w:r w:rsidR="007526BC" w:rsidRPr="006372F0">
                      <w:rPr>
                        <w:bCs/>
                        <w:sz w:val="20"/>
                        <w:szCs w:val="20"/>
                      </w:rPr>
                      <w:t>936-3258</w:t>
                    </w:r>
                  </w:p>
                  <w:p w14:paraId="18019D79" w14:textId="77777777" w:rsidR="007F77C8" w:rsidRPr="007F77C8" w:rsidRDefault="007F77C8" w:rsidP="007F77C8">
                    <w:pPr>
                      <w:spacing w:after="0"/>
                      <w:rPr>
                        <w:bCs/>
                        <w:sz w:val="20"/>
                        <w:szCs w:val="20"/>
                      </w:rPr>
                    </w:pPr>
                    <w:r w:rsidRPr="007F77C8">
                      <w:rPr>
                        <w:bCs/>
                        <w:sz w:val="20"/>
                        <w:szCs w:val="20"/>
                      </w:rPr>
                      <w:t>Website: www.ndnadc.org</w:t>
                    </w:r>
                    <w:r w:rsidRPr="007F77C8">
                      <w:rPr>
                        <w:b/>
                        <w:sz w:val="20"/>
                        <w:szCs w:val="20"/>
                      </w:rPr>
                      <w:t xml:space="preserve">    </w:t>
                    </w:r>
                  </w:p>
                  <w:p w14:paraId="1102F1B1" w14:textId="77777777" w:rsidR="007F77C8" w:rsidRPr="007F77C8" w:rsidRDefault="007F77C8" w:rsidP="007F77C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149209E" w14:textId="39EA2065" w:rsidR="00A91744" w:rsidRPr="005853D3" w:rsidRDefault="00000000" w:rsidP="006372F0">
    <w:pPr>
      <w:tabs>
        <w:tab w:val="center" w:pos="3600"/>
      </w:tabs>
      <w:spacing w:after="0" w:line="240" w:lineRule="auto"/>
      <w:contextualSpacing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</w:rPr>
      <w:pict w14:anchorId="396CA98F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49A"/>
    <w:multiLevelType w:val="hybridMultilevel"/>
    <w:tmpl w:val="A2A4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5BBF"/>
    <w:multiLevelType w:val="hybridMultilevel"/>
    <w:tmpl w:val="DE34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2720"/>
    <w:multiLevelType w:val="hybridMultilevel"/>
    <w:tmpl w:val="E5DEFE46"/>
    <w:lvl w:ilvl="0" w:tplc="273473B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6700"/>
    <w:multiLevelType w:val="hybridMultilevel"/>
    <w:tmpl w:val="82020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0172A"/>
    <w:multiLevelType w:val="hybridMultilevel"/>
    <w:tmpl w:val="A13A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471426">
    <w:abstractNumId w:val="0"/>
  </w:num>
  <w:num w:numId="2" w16cid:durableId="975335262">
    <w:abstractNumId w:val="2"/>
  </w:num>
  <w:num w:numId="3" w16cid:durableId="1234512595">
    <w:abstractNumId w:val="4"/>
  </w:num>
  <w:num w:numId="4" w16cid:durableId="342165822">
    <w:abstractNumId w:val="1"/>
  </w:num>
  <w:num w:numId="5" w16cid:durableId="642471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DA"/>
    <w:rsid w:val="00010001"/>
    <w:rsid w:val="00026C88"/>
    <w:rsid w:val="00035F1A"/>
    <w:rsid w:val="00041190"/>
    <w:rsid w:val="00044078"/>
    <w:rsid w:val="000508E7"/>
    <w:rsid w:val="00057118"/>
    <w:rsid w:val="00070365"/>
    <w:rsid w:val="00070CC6"/>
    <w:rsid w:val="000725AF"/>
    <w:rsid w:val="00075B8A"/>
    <w:rsid w:val="00075E3A"/>
    <w:rsid w:val="00077459"/>
    <w:rsid w:val="0008189A"/>
    <w:rsid w:val="00083606"/>
    <w:rsid w:val="000A321F"/>
    <w:rsid w:val="000A465B"/>
    <w:rsid w:val="000B3718"/>
    <w:rsid w:val="000B76D9"/>
    <w:rsid w:val="000B7F11"/>
    <w:rsid w:val="000C0C56"/>
    <w:rsid w:val="000C36EA"/>
    <w:rsid w:val="000C539C"/>
    <w:rsid w:val="000C5F62"/>
    <w:rsid w:val="000D341A"/>
    <w:rsid w:val="000D482A"/>
    <w:rsid w:val="000D5424"/>
    <w:rsid w:val="000D643F"/>
    <w:rsid w:val="000E1939"/>
    <w:rsid w:val="000E1FF1"/>
    <w:rsid w:val="000E7444"/>
    <w:rsid w:val="001041D5"/>
    <w:rsid w:val="00105369"/>
    <w:rsid w:val="00112E2C"/>
    <w:rsid w:val="00113434"/>
    <w:rsid w:val="00124AE8"/>
    <w:rsid w:val="00125FF0"/>
    <w:rsid w:val="00132D8A"/>
    <w:rsid w:val="00134577"/>
    <w:rsid w:val="00134981"/>
    <w:rsid w:val="00136D9C"/>
    <w:rsid w:val="00150719"/>
    <w:rsid w:val="001535B6"/>
    <w:rsid w:val="00157BC7"/>
    <w:rsid w:val="0016437A"/>
    <w:rsid w:val="001662AB"/>
    <w:rsid w:val="001768BE"/>
    <w:rsid w:val="00183C0F"/>
    <w:rsid w:val="001B2BBB"/>
    <w:rsid w:val="001B6160"/>
    <w:rsid w:val="001B6903"/>
    <w:rsid w:val="001B73A0"/>
    <w:rsid w:val="001C6F07"/>
    <w:rsid w:val="001D46F6"/>
    <w:rsid w:val="002007C8"/>
    <w:rsid w:val="00220C48"/>
    <w:rsid w:val="00226824"/>
    <w:rsid w:val="00227EEF"/>
    <w:rsid w:val="00241270"/>
    <w:rsid w:val="002512D3"/>
    <w:rsid w:val="002537BE"/>
    <w:rsid w:val="00263193"/>
    <w:rsid w:val="002777C9"/>
    <w:rsid w:val="002856A7"/>
    <w:rsid w:val="0029334C"/>
    <w:rsid w:val="002951B3"/>
    <w:rsid w:val="00295F4E"/>
    <w:rsid w:val="002A45D9"/>
    <w:rsid w:val="002A6641"/>
    <w:rsid w:val="002A6918"/>
    <w:rsid w:val="002B3496"/>
    <w:rsid w:val="002E53CB"/>
    <w:rsid w:val="002E68D4"/>
    <w:rsid w:val="00305074"/>
    <w:rsid w:val="00310C0D"/>
    <w:rsid w:val="003110FD"/>
    <w:rsid w:val="00312157"/>
    <w:rsid w:val="003124A5"/>
    <w:rsid w:val="00325BE0"/>
    <w:rsid w:val="00333CCC"/>
    <w:rsid w:val="00334A81"/>
    <w:rsid w:val="003368D0"/>
    <w:rsid w:val="0034488E"/>
    <w:rsid w:val="00346845"/>
    <w:rsid w:val="00355F55"/>
    <w:rsid w:val="00375DBC"/>
    <w:rsid w:val="003765FD"/>
    <w:rsid w:val="0038423A"/>
    <w:rsid w:val="003A3199"/>
    <w:rsid w:val="003A5C65"/>
    <w:rsid w:val="003B3D94"/>
    <w:rsid w:val="003B57BC"/>
    <w:rsid w:val="003B6FC8"/>
    <w:rsid w:val="003C53D8"/>
    <w:rsid w:val="003D791C"/>
    <w:rsid w:val="003E331C"/>
    <w:rsid w:val="003E4459"/>
    <w:rsid w:val="003E5F7A"/>
    <w:rsid w:val="003F6573"/>
    <w:rsid w:val="00401B25"/>
    <w:rsid w:val="00404DBA"/>
    <w:rsid w:val="0041056A"/>
    <w:rsid w:val="0042071A"/>
    <w:rsid w:val="00420D44"/>
    <w:rsid w:val="004236B1"/>
    <w:rsid w:val="00440801"/>
    <w:rsid w:val="00447997"/>
    <w:rsid w:val="00453F22"/>
    <w:rsid w:val="00454C98"/>
    <w:rsid w:val="00457E54"/>
    <w:rsid w:val="0046009F"/>
    <w:rsid w:val="004670A2"/>
    <w:rsid w:val="00477F80"/>
    <w:rsid w:val="004803C1"/>
    <w:rsid w:val="004812A5"/>
    <w:rsid w:val="00482EC3"/>
    <w:rsid w:val="0048489C"/>
    <w:rsid w:val="004909A3"/>
    <w:rsid w:val="00491596"/>
    <w:rsid w:val="00492285"/>
    <w:rsid w:val="004B2986"/>
    <w:rsid w:val="004B364E"/>
    <w:rsid w:val="004B4692"/>
    <w:rsid w:val="004C1679"/>
    <w:rsid w:val="004C2523"/>
    <w:rsid w:val="004F33AC"/>
    <w:rsid w:val="00503415"/>
    <w:rsid w:val="00503FEA"/>
    <w:rsid w:val="00504587"/>
    <w:rsid w:val="005172AE"/>
    <w:rsid w:val="00522B20"/>
    <w:rsid w:val="005311D8"/>
    <w:rsid w:val="00532508"/>
    <w:rsid w:val="00540049"/>
    <w:rsid w:val="00541604"/>
    <w:rsid w:val="005638B8"/>
    <w:rsid w:val="00564296"/>
    <w:rsid w:val="00571709"/>
    <w:rsid w:val="005717CD"/>
    <w:rsid w:val="00573DD0"/>
    <w:rsid w:val="00574085"/>
    <w:rsid w:val="00577E14"/>
    <w:rsid w:val="005853D3"/>
    <w:rsid w:val="005909AE"/>
    <w:rsid w:val="005A0B48"/>
    <w:rsid w:val="005A4FF8"/>
    <w:rsid w:val="005C03DC"/>
    <w:rsid w:val="005C0BD1"/>
    <w:rsid w:val="005F274E"/>
    <w:rsid w:val="005F292D"/>
    <w:rsid w:val="005F2DE8"/>
    <w:rsid w:val="005F4E1E"/>
    <w:rsid w:val="00604109"/>
    <w:rsid w:val="00606CC0"/>
    <w:rsid w:val="00612BDA"/>
    <w:rsid w:val="006166C5"/>
    <w:rsid w:val="006213DD"/>
    <w:rsid w:val="00626522"/>
    <w:rsid w:val="00626E1B"/>
    <w:rsid w:val="006372F0"/>
    <w:rsid w:val="00637AFD"/>
    <w:rsid w:val="00643E7E"/>
    <w:rsid w:val="006443B4"/>
    <w:rsid w:val="00645640"/>
    <w:rsid w:val="00651AE8"/>
    <w:rsid w:val="00651EFE"/>
    <w:rsid w:val="006554BD"/>
    <w:rsid w:val="00661D5A"/>
    <w:rsid w:val="0066644B"/>
    <w:rsid w:val="00667D87"/>
    <w:rsid w:val="0067081B"/>
    <w:rsid w:val="006713D1"/>
    <w:rsid w:val="0067441B"/>
    <w:rsid w:val="006874AE"/>
    <w:rsid w:val="00687968"/>
    <w:rsid w:val="00693EE3"/>
    <w:rsid w:val="00697855"/>
    <w:rsid w:val="006A5A9D"/>
    <w:rsid w:val="006B0CC9"/>
    <w:rsid w:val="006B22F4"/>
    <w:rsid w:val="006B2E28"/>
    <w:rsid w:val="006B3AFD"/>
    <w:rsid w:val="006C4A4C"/>
    <w:rsid w:val="006E1B06"/>
    <w:rsid w:val="006E23BD"/>
    <w:rsid w:val="006F06BE"/>
    <w:rsid w:val="006F11D7"/>
    <w:rsid w:val="006F71F0"/>
    <w:rsid w:val="00704349"/>
    <w:rsid w:val="00724A0E"/>
    <w:rsid w:val="007332D0"/>
    <w:rsid w:val="007413DD"/>
    <w:rsid w:val="007470EC"/>
    <w:rsid w:val="00751B32"/>
    <w:rsid w:val="007526BC"/>
    <w:rsid w:val="007527F9"/>
    <w:rsid w:val="0076005E"/>
    <w:rsid w:val="007650BB"/>
    <w:rsid w:val="00765787"/>
    <w:rsid w:val="00773521"/>
    <w:rsid w:val="00775825"/>
    <w:rsid w:val="00775B40"/>
    <w:rsid w:val="00781BFF"/>
    <w:rsid w:val="00784658"/>
    <w:rsid w:val="007976B7"/>
    <w:rsid w:val="007B711D"/>
    <w:rsid w:val="007C03ED"/>
    <w:rsid w:val="007D4441"/>
    <w:rsid w:val="007D50EF"/>
    <w:rsid w:val="007E23DB"/>
    <w:rsid w:val="007E45AF"/>
    <w:rsid w:val="007F77C8"/>
    <w:rsid w:val="00816EB7"/>
    <w:rsid w:val="008360D4"/>
    <w:rsid w:val="00845566"/>
    <w:rsid w:val="008461FD"/>
    <w:rsid w:val="00847FDA"/>
    <w:rsid w:val="008547B9"/>
    <w:rsid w:val="00855444"/>
    <w:rsid w:val="00863E92"/>
    <w:rsid w:val="00864B69"/>
    <w:rsid w:val="00875197"/>
    <w:rsid w:val="008757E2"/>
    <w:rsid w:val="00875D74"/>
    <w:rsid w:val="008770A4"/>
    <w:rsid w:val="008844D0"/>
    <w:rsid w:val="008B21A8"/>
    <w:rsid w:val="008B562F"/>
    <w:rsid w:val="008B69DB"/>
    <w:rsid w:val="008C4B4F"/>
    <w:rsid w:val="008C6815"/>
    <w:rsid w:val="008D0113"/>
    <w:rsid w:val="008D1669"/>
    <w:rsid w:val="008D38F2"/>
    <w:rsid w:val="008D5712"/>
    <w:rsid w:val="008E56A2"/>
    <w:rsid w:val="008F6649"/>
    <w:rsid w:val="008F7E5B"/>
    <w:rsid w:val="008F7F2E"/>
    <w:rsid w:val="00900B8D"/>
    <w:rsid w:val="0090147D"/>
    <w:rsid w:val="00907D64"/>
    <w:rsid w:val="009162E4"/>
    <w:rsid w:val="00921E57"/>
    <w:rsid w:val="00923352"/>
    <w:rsid w:val="00923780"/>
    <w:rsid w:val="009319D0"/>
    <w:rsid w:val="009365F8"/>
    <w:rsid w:val="00942298"/>
    <w:rsid w:val="00942C98"/>
    <w:rsid w:val="0094429F"/>
    <w:rsid w:val="00946FB3"/>
    <w:rsid w:val="009474B7"/>
    <w:rsid w:val="00971627"/>
    <w:rsid w:val="00976B28"/>
    <w:rsid w:val="009817B0"/>
    <w:rsid w:val="009903D9"/>
    <w:rsid w:val="009908F7"/>
    <w:rsid w:val="009A05D4"/>
    <w:rsid w:val="009A27AF"/>
    <w:rsid w:val="009A2AE7"/>
    <w:rsid w:val="009C2ED1"/>
    <w:rsid w:val="009C699F"/>
    <w:rsid w:val="009D393F"/>
    <w:rsid w:val="009E2C13"/>
    <w:rsid w:val="009E5344"/>
    <w:rsid w:val="009E709B"/>
    <w:rsid w:val="00A03EBE"/>
    <w:rsid w:val="00A13279"/>
    <w:rsid w:val="00A223C7"/>
    <w:rsid w:val="00A30C7F"/>
    <w:rsid w:val="00A3401B"/>
    <w:rsid w:val="00A411BF"/>
    <w:rsid w:val="00A51DB4"/>
    <w:rsid w:val="00A561FC"/>
    <w:rsid w:val="00A6293F"/>
    <w:rsid w:val="00A67E18"/>
    <w:rsid w:val="00A729A6"/>
    <w:rsid w:val="00A73DCA"/>
    <w:rsid w:val="00A748E3"/>
    <w:rsid w:val="00A8613E"/>
    <w:rsid w:val="00A91744"/>
    <w:rsid w:val="00AA0DCE"/>
    <w:rsid w:val="00AB1384"/>
    <w:rsid w:val="00AD2A35"/>
    <w:rsid w:val="00AE3A80"/>
    <w:rsid w:val="00AE6B0C"/>
    <w:rsid w:val="00AE6DAE"/>
    <w:rsid w:val="00AF4E7E"/>
    <w:rsid w:val="00AF7905"/>
    <w:rsid w:val="00B078D8"/>
    <w:rsid w:val="00B10E6D"/>
    <w:rsid w:val="00B11584"/>
    <w:rsid w:val="00B12E6B"/>
    <w:rsid w:val="00B131C7"/>
    <w:rsid w:val="00B273C3"/>
    <w:rsid w:val="00B4132B"/>
    <w:rsid w:val="00B42489"/>
    <w:rsid w:val="00B532C8"/>
    <w:rsid w:val="00B55F2D"/>
    <w:rsid w:val="00B62F5F"/>
    <w:rsid w:val="00B62F9B"/>
    <w:rsid w:val="00B67B9A"/>
    <w:rsid w:val="00B862B9"/>
    <w:rsid w:val="00B90375"/>
    <w:rsid w:val="00B91823"/>
    <w:rsid w:val="00B92E08"/>
    <w:rsid w:val="00BC4E88"/>
    <w:rsid w:val="00BC62D7"/>
    <w:rsid w:val="00BC6CEF"/>
    <w:rsid w:val="00BC79DE"/>
    <w:rsid w:val="00BD1118"/>
    <w:rsid w:val="00BD28B9"/>
    <w:rsid w:val="00BD4730"/>
    <w:rsid w:val="00BE1002"/>
    <w:rsid w:val="00BF3476"/>
    <w:rsid w:val="00BF6B4A"/>
    <w:rsid w:val="00BF6D0D"/>
    <w:rsid w:val="00C00107"/>
    <w:rsid w:val="00C077C1"/>
    <w:rsid w:val="00C22720"/>
    <w:rsid w:val="00C26B1C"/>
    <w:rsid w:val="00C35432"/>
    <w:rsid w:val="00C553BD"/>
    <w:rsid w:val="00C57630"/>
    <w:rsid w:val="00C639A7"/>
    <w:rsid w:val="00C65367"/>
    <w:rsid w:val="00C653F0"/>
    <w:rsid w:val="00C67093"/>
    <w:rsid w:val="00C70A51"/>
    <w:rsid w:val="00C719EC"/>
    <w:rsid w:val="00C7628A"/>
    <w:rsid w:val="00C82637"/>
    <w:rsid w:val="00C839C5"/>
    <w:rsid w:val="00C930CB"/>
    <w:rsid w:val="00C96374"/>
    <w:rsid w:val="00C9788B"/>
    <w:rsid w:val="00CA261D"/>
    <w:rsid w:val="00CA5F26"/>
    <w:rsid w:val="00CB02B6"/>
    <w:rsid w:val="00CB0800"/>
    <w:rsid w:val="00CC3E08"/>
    <w:rsid w:val="00CE0F58"/>
    <w:rsid w:val="00CE0F80"/>
    <w:rsid w:val="00CE1215"/>
    <w:rsid w:val="00CF40E8"/>
    <w:rsid w:val="00CF734D"/>
    <w:rsid w:val="00D05D19"/>
    <w:rsid w:val="00D10D23"/>
    <w:rsid w:val="00D1292C"/>
    <w:rsid w:val="00D1680F"/>
    <w:rsid w:val="00D21550"/>
    <w:rsid w:val="00D26D2E"/>
    <w:rsid w:val="00D32551"/>
    <w:rsid w:val="00D5105D"/>
    <w:rsid w:val="00D549B0"/>
    <w:rsid w:val="00D65800"/>
    <w:rsid w:val="00D73A59"/>
    <w:rsid w:val="00D75370"/>
    <w:rsid w:val="00D77910"/>
    <w:rsid w:val="00D84217"/>
    <w:rsid w:val="00DA3D07"/>
    <w:rsid w:val="00DC1D56"/>
    <w:rsid w:val="00DC63AC"/>
    <w:rsid w:val="00DD0278"/>
    <w:rsid w:val="00DD4826"/>
    <w:rsid w:val="00DF4462"/>
    <w:rsid w:val="00E02C88"/>
    <w:rsid w:val="00E07224"/>
    <w:rsid w:val="00E12371"/>
    <w:rsid w:val="00E138B1"/>
    <w:rsid w:val="00E14366"/>
    <w:rsid w:val="00E22495"/>
    <w:rsid w:val="00E5455B"/>
    <w:rsid w:val="00E676A0"/>
    <w:rsid w:val="00E72F6D"/>
    <w:rsid w:val="00E77BAA"/>
    <w:rsid w:val="00E83FA0"/>
    <w:rsid w:val="00E86099"/>
    <w:rsid w:val="00E879AE"/>
    <w:rsid w:val="00E9386F"/>
    <w:rsid w:val="00EB6C06"/>
    <w:rsid w:val="00ED3F6F"/>
    <w:rsid w:val="00EE42A8"/>
    <w:rsid w:val="00EF3751"/>
    <w:rsid w:val="00EF78AE"/>
    <w:rsid w:val="00F00B44"/>
    <w:rsid w:val="00F027EB"/>
    <w:rsid w:val="00F02D9C"/>
    <w:rsid w:val="00F0597E"/>
    <w:rsid w:val="00F07C4A"/>
    <w:rsid w:val="00F13166"/>
    <w:rsid w:val="00F14E68"/>
    <w:rsid w:val="00F178EF"/>
    <w:rsid w:val="00F237F8"/>
    <w:rsid w:val="00F3232F"/>
    <w:rsid w:val="00F32636"/>
    <w:rsid w:val="00F336AC"/>
    <w:rsid w:val="00F34E86"/>
    <w:rsid w:val="00F401A7"/>
    <w:rsid w:val="00F40E3F"/>
    <w:rsid w:val="00F43335"/>
    <w:rsid w:val="00F56567"/>
    <w:rsid w:val="00F665A1"/>
    <w:rsid w:val="00F70A94"/>
    <w:rsid w:val="00F759AF"/>
    <w:rsid w:val="00F77D0D"/>
    <w:rsid w:val="00F851AA"/>
    <w:rsid w:val="00F929A4"/>
    <w:rsid w:val="00FA4154"/>
    <w:rsid w:val="00FB20BC"/>
    <w:rsid w:val="00FB63CC"/>
    <w:rsid w:val="00FC1AEC"/>
    <w:rsid w:val="00FC1CE2"/>
    <w:rsid w:val="00FC620D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92082"/>
  <w15:chartTrackingRefBased/>
  <w15:docId w15:val="{59F577AB-D2DC-4CFB-B6F1-7E9B375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270"/>
  </w:style>
  <w:style w:type="paragraph" w:styleId="Heading1">
    <w:name w:val="heading 1"/>
    <w:basedOn w:val="Normal"/>
    <w:next w:val="Normal"/>
    <w:link w:val="Heading1Char"/>
    <w:uiPriority w:val="9"/>
    <w:qFormat/>
    <w:rsid w:val="00612BD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5A42E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BD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BD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B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B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B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B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B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BD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NotestoFS">
    <w:name w:val="Style1 Notes to FS"/>
    <w:basedOn w:val="Normal"/>
    <w:link w:val="Style1NotestoFSChar"/>
    <w:rsid w:val="00AF4E7E"/>
    <w:rPr>
      <w:b/>
    </w:rPr>
  </w:style>
  <w:style w:type="character" w:customStyle="1" w:styleId="Style1NotestoFSChar">
    <w:name w:val="Style1 Notes to FS Char"/>
    <w:basedOn w:val="DefaultParagraphFont"/>
    <w:link w:val="Style1NotestoFS"/>
    <w:rsid w:val="00AF4E7E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BDA"/>
    <w:pPr>
      <w:numPr>
        <w:ilvl w:val="1"/>
      </w:numPr>
      <w:jc w:val="center"/>
    </w:pPr>
    <w:rPr>
      <w:color w:val="134770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2BDA"/>
    <w:rPr>
      <w:color w:val="134770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2BDA"/>
    <w:rPr>
      <w:rFonts w:asciiTheme="majorHAnsi" w:eastAsiaTheme="majorEastAsia" w:hAnsiTheme="majorHAnsi" w:cstheme="majorBidi"/>
      <w:color w:val="75A42E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BD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BD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BD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BD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BD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BD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BD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BD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2BD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2BDA"/>
    <w:pPr>
      <w:pBdr>
        <w:top w:val="single" w:sz="6" w:space="8" w:color="D35940" w:themeColor="accent3"/>
        <w:bottom w:val="single" w:sz="6" w:space="8" w:color="D3594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34770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12BDA"/>
    <w:rPr>
      <w:rFonts w:asciiTheme="majorHAnsi" w:eastAsiaTheme="majorEastAsia" w:hAnsiTheme="majorHAnsi" w:cstheme="majorBidi"/>
      <w:caps/>
      <w:color w:val="134770" w:themeColor="text2"/>
      <w:spacing w:val="30"/>
      <w:sz w:val="72"/>
      <w:szCs w:val="72"/>
    </w:rPr>
  </w:style>
  <w:style w:type="character" w:styleId="Strong">
    <w:name w:val="Strong"/>
    <w:basedOn w:val="DefaultParagraphFont"/>
    <w:uiPriority w:val="22"/>
    <w:qFormat/>
    <w:rsid w:val="00612BDA"/>
    <w:rPr>
      <w:b/>
      <w:bCs/>
    </w:rPr>
  </w:style>
  <w:style w:type="character" w:styleId="Emphasis">
    <w:name w:val="Emphasis"/>
    <w:basedOn w:val="DefaultParagraphFont"/>
    <w:uiPriority w:val="20"/>
    <w:qFormat/>
    <w:rsid w:val="00612BDA"/>
    <w:rPr>
      <w:i/>
      <w:iCs/>
      <w:color w:val="000000" w:themeColor="text1"/>
    </w:rPr>
  </w:style>
  <w:style w:type="paragraph" w:styleId="NoSpacing">
    <w:name w:val="No Spacing"/>
    <w:uiPriority w:val="1"/>
    <w:qFormat/>
    <w:rsid w:val="00612B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2BDA"/>
    <w:pPr>
      <w:spacing w:before="160"/>
      <w:ind w:left="720" w:right="720"/>
      <w:jc w:val="center"/>
    </w:pPr>
    <w:rPr>
      <w:i/>
      <w:iCs/>
      <w:color w:val="A73C26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2BDA"/>
    <w:rPr>
      <w:i/>
      <w:iCs/>
      <w:color w:val="A73C26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BD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5A42E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BDA"/>
    <w:rPr>
      <w:rFonts w:asciiTheme="majorHAnsi" w:eastAsiaTheme="majorEastAsia" w:hAnsiTheme="majorHAnsi" w:cstheme="majorBidi"/>
      <w:caps/>
      <w:color w:val="75A42E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2B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12BD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12BD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2BD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12BD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2BD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0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BD1"/>
  </w:style>
  <w:style w:type="paragraph" w:styleId="Footer">
    <w:name w:val="footer"/>
    <w:basedOn w:val="Normal"/>
    <w:link w:val="FooterChar"/>
    <w:uiPriority w:val="99"/>
    <w:unhideWhenUsed/>
    <w:rsid w:val="005C0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D1"/>
  </w:style>
  <w:style w:type="character" w:styleId="Hyperlink">
    <w:name w:val="Hyperlink"/>
    <w:basedOn w:val="DefaultParagraphFont"/>
    <w:uiPriority w:val="99"/>
    <w:unhideWhenUsed/>
    <w:rsid w:val="00BF3476"/>
    <w:rPr>
      <w:color w:val="B8FA56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92285"/>
    <w:rPr>
      <w:color w:val="3C96DE" w:themeColor="text2" w:themeTint="99"/>
    </w:rPr>
  </w:style>
  <w:style w:type="character" w:customStyle="1" w:styleId="BodyTextChar">
    <w:name w:val="Body Text Char"/>
    <w:basedOn w:val="DefaultParagraphFont"/>
    <w:link w:val="BodyText"/>
    <w:uiPriority w:val="99"/>
    <w:rsid w:val="00492285"/>
    <w:rPr>
      <w:color w:val="3C96DE" w:themeColor="text2" w:themeTint="99"/>
    </w:rPr>
  </w:style>
  <w:style w:type="table" w:styleId="TableGrid">
    <w:name w:val="Table Grid"/>
    <w:basedOn w:val="TableNormal"/>
    <w:uiPriority w:val="39"/>
    <w:rsid w:val="00C9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16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E6B276AAEC846B4C42C09DC11209A" ma:contentTypeVersion="10" ma:contentTypeDescription="Create a new document." ma:contentTypeScope="" ma:versionID="1d2b735088a2fa09ceea9047a2e98b28">
  <xsd:schema xmlns:xsd="http://www.w3.org/2001/XMLSchema" xmlns:xs="http://www.w3.org/2001/XMLSchema" xmlns:p="http://schemas.microsoft.com/office/2006/metadata/properties" xmlns:ns2="d4557f52-1dc0-4e1c-bd0c-11e85777d018" xmlns:ns3="97e6cb11-48e9-4f6f-873e-a3fa984f7cfc" targetNamespace="http://schemas.microsoft.com/office/2006/metadata/properties" ma:root="true" ma:fieldsID="1ee57cb938155a86ebc7f3ac459a6420" ns2:_="" ns3:_="">
    <xsd:import namespace="d4557f52-1dc0-4e1c-bd0c-11e85777d018"/>
    <xsd:import namespace="97e6cb11-48e9-4f6f-873e-a3fa984f7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57f52-1dc0-4e1c-bd0c-11e85777d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6cb11-48e9-4f6f-873e-a3fa984f7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16B01-A7B4-412E-A371-EDCCE6DA1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57f52-1dc0-4e1c-bd0c-11e85777d018"/>
    <ds:schemaRef ds:uri="97e6cb11-48e9-4f6f-873e-a3fa984f7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4EB66-6090-4B1B-B610-92AAFAA0A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4ADC4-FE81-4724-9854-39E59A7191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dc:description/>
  <cp:lastModifiedBy>Leigh Tasso</cp:lastModifiedBy>
  <cp:revision>3</cp:revision>
  <cp:lastPrinted>2022-05-04T21:09:00Z</cp:lastPrinted>
  <dcterms:created xsi:type="dcterms:W3CDTF">2022-08-31T14:23:00Z</dcterms:created>
  <dcterms:modified xsi:type="dcterms:W3CDTF">2023-01-26T20:34:00Z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0x010100E58E6B276AAEC846B4C42C09DC11209A</vt:lpwstr>
  </property>
</Properties>
</file>